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18" w:rsidRPr="005E00F2" w:rsidRDefault="00CF1218" w:rsidP="000F355E">
      <w:pPr>
        <w:rPr>
          <w:rFonts w:ascii="Tahoma" w:hAnsi="Tahoma" w:cs="Tahoma"/>
          <w:sz w:val="16"/>
          <w:szCs w:val="16"/>
        </w:rPr>
      </w:pPr>
      <w:bookmarkStart w:id="0" w:name="_GoBack"/>
      <w:bookmarkEnd w:id="0"/>
      <w:r w:rsidRPr="005E00F2">
        <w:rPr>
          <w:rFonts w:ascii="Tahoma" w:hAnsi="Tahoma" w:cs="Tahoma"/>
          <w:b/>
          <w:sz w:val="44"/>
          <w:szCs w:val="44"/>
        </w:rPr>
        <w:t>Safety Data Sheet</w:t>
      </w:r>
      <w:r w:rsidRPr="005E00F2">
        <w:rPr>
          <w:rFonts w:ascii="Tahoma" w:hAnsi="Tahoma" w:cs="Tahoma"/>
          <w:b/>
          <w:sz w:val="56"/>
          <w:szCs w:val="56"/>
        </w:rPr>
        <w:tab/>
      </w:r>
      <w:r w:rsidR="000B4579" w:rsidRPr="005E00F2">
        <w:rPr>
          <w:rFonts w:ascii="Tahoma" w:hAnsi="Tahoma" w:cs="Tahoma"/>
          <w:b/>
          <w:sz w:val="56"/>
          <w:szCs w:val="56"/>
        </w:rPr>
        <w:t xml:space="preserve">         </w:t>
      </w:r>
      <w:r w:rsidRPr="005E00F2">
        <w:rPr>
          <w:rFonts w:ascii="Tahoma" w:hAnsi="Tahoma" w:cs="Tahoma"/>
          <w:noProof/>
          <w:sz w:val="16"/>
          <w:szCs w:val="16"/>
        </w:rPr>
        <w:drawing>
          <wp:inline distT="0" distB="0" distL="0" distR="0" wp14:anchorId="7A0AC2F1" wp14:editId="09E59728">
            <wp:extent cx="211251" cy="274320"/>
            <wp:effectExtent l="38100" t="19050" r="36830" b="30480"/>
            <wp:docPr id="1" name="Picture 1" descr="golden oil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en oil dr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18426">
                      <a:off x="0" y="0"/>
                      <a:ext cx="211251" cy="274320"/>
                    </a:xfrm>
                    <a:prstGeom prst="rect">
                      <a:avLst/>
                    </a:prstGeom>
                    <a:noFill/>
                  </pic:spPr>
                </pic:pic>
              </a:graphicData>
            </a:graphic>
          </wp:inline>
        </w:drawing>
      </w:r>
      <w:r w:rsidRPr="005E00F2">
        <w:rPr>
          <w:rFonts w:ascii="Tahoma" w:hAnsi="Tahoma" w:cs="Tahoma"/>
          <w:color w:val="002060"/>
          <w:sz w:val="16"/>
          <w:szCs w:val="16"/>
        </w:rPr>
        <w:t>FOUR R MARKETING, LLC.</w:t>
      </w:r>
    </w:p>
    <w:p w:rsidR="00E43FE6" w:rsidRPr="005E00F2" w:rsidRDefault="002569B3" w:rsidP="001926EC">
      <w:pPr>
        <w:rPr>
          <w:rFonts w:ascii="Tahoma" w:hAnsi="Tahoma" w:cs="Tahoma"/>
          <w:b/>
          <w:sz w:val="16"/>
          <w:szCs w:val="16"/>
        </w:rPr>
      </w:pPr>
      <w:r>
        <w:rPr>
          <w:rFonts w:ascii="Tahoma" w:hAnsi="Tahoma" w:cs="Tahoma"/>
          <w:b/>
          <w:sz w:val="16"/>
          <w:szCs w:val="16"/>
        </w:rPr>
        <w:t xml:space="preserve">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proofErr w:type="gramStart"/>
      <w:r w:rsidR="00CF1218" w:rsidRPr="005E00F2">
        <w:rPr>
          <w:rFonts w:ascii="Tahoma" w:hAnsi="Tahoma" w:cs="Tahoma"/>
          <w:b/>
          <w:sz w:val="16"/>
          <w:szCs w:val="16"/>
        </w:rPr>
        <w:t xml:space="preserve">“ </w:t>
      </w:r>
      <w:r w:rsidR="00CF1218" w:rsidRPr="005E00F2">
        <w:rPr>
          <w:rFonts w:ascii="Tahoma" w:hAnsi="Tahoma" w:cs="Tahoma"/>
          <w:b/>
          <w:i/>
          <w:sz w:val="16"/>
          <w:szCs w:val="16"/>
        </w:rPr>
        <w:t>Your</w:t>
      </w:r>
      <w:proofErr w:type="gramEnd"/>
      <w:r w:rsidR="00CF1218" w:rsidRPr="005E00F2">
        <w:rPr>
          <w:rFonts w:ascii="Tahoma" w:hAnsi="Tahoma" w:cs="Tahoma"/>
          <w:b/>
          <w:i/>
          <w:sz w:val="16"/>
          <w:szCs w:val="16"/>
        </w:rPr>
        <w:t xml:space="preserve"> Supply Solution</w:t>
      </w:r>
      <w:r w:rsidR="00CF1218" w:rsidRPr="005E00F2">
        <w:rPr>
          <w:rFonts w:ascii="Tahoma" w:hAnsi="Tahoma" w:cs="Tahoma"/>
          <w:b/>
          <w:sz w:val="16"/>
          <w:szCs w:val="16"/>
        </w:rPr>
        <w:t>”</w:t>
      </w: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0F355E" w:rsidRPr="005E00F2" w:rsidTr="000F355E">
        <w:trPr>
          <w:trHeight w:val="247"/>
        </w:trPr>
        <w:tc>
          <w:tcPr>
            <w:tcW w:w="9378" w:type="dxa"/>
            <w:shd w:val="clear" w:color="auto" w:fill="D6E3BC" w:themeFill="accent3" w:themeFillTint="66"/>
          </w:tcPr>
          <w:p w:rsidR="000F355E" w:rsidRPr="005E00F2" w:rsidRDefault="00A1798B" w:rsidP="000F355E">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1.  </w:t>
            </w:r>
            <w:r w:rsidR="000F355E" w:rsidRPr="005E00F2">
              <w:rPr>
                <w:rFonts w:ascii="Tahoma" w:hAnsi="Tahoma" w:cs="Tahoma"/>
                <w:sz w:val="20"/>
              </w:rPr>
              <w:t xml:space="preserve"> Identification</w:t>
            </w:r>
          </w:p>
        </w:tc>
      </w:tr>
    </w:tbl>
    <w:p w:rsidR="002F2D21" w:rsidRPr="005E00F2" w:rsidRDefault="002F2D21" w:rsidP="002F2D21">
      <w:pPr>
        <w:pStyle w:val="BodyTextIndent2"/>
        <w:ind w:left="0"/>
        <w:jc w:val="left"/>
        <w:rPr>
          <w:rFonts w:ascii="Tahoma" w:hAnsi="Tahoma" w:cs="Tahoma"/>
          <w:u w:val="single"/>
        </w:rPr>
      </w:pPr>
    </w:p>
    <w:p w:rsidR="004259E1" w:rsidRPr="005E00F2" w:rsidRDefault="002F2D21" w:rsidP="002F2D21">
      <w:pPr>
        <w:pStyle w:val="BodyTextIndent2"/>
        <w:ind w:left="0"/>
        <w:jc w:val="left"/>
        <w:rPr>
          <w:rFonts w:ascii="Tahoma" w:hAnsi="Tahoma" w:cs="Tahoma"/>
          <w:sz w:val="20"/>
        </w:rPr>
      </w:pPr>
      <w:r w:rsidRPr="005E00F2">
        <w:rPr>
          <w:rFonts w:ascii="Tahoma" w:hAnsi="Tahoma" w:cs="Tahoma"/>
          <w:sz w:val="18"/>
          <w:szCs w:val="18"/>
        </w:rPr>
        <w:t>Product</w:t>
      </w:r>
      <w:r w:rsidR="00A1798B" w:rsidRPr="005E00F2">
        <w:rPr>
          <w:rFonts w:ascii="Tahoma" w:hAnsi="Tahoma" w:cs="Tahoma"/>
          <w:sz w:val="18"/>
          <w:szCs w:val="18"/>
        </w:rPr>
        <w:t xml:space="preserve"> Identifier</w:t>
      </w:r>
      <w:r w:rsidRPr="005E00F2">
        <w:rPr>
          <w:rFonts w:ascii="Tahoma" w:hAnsi="Tahoma" w:cs="Tahoma"/>
          <w:sz w:val="18"/>
          <w:szCs w:val="18"/>
        </w:rPr>
        <w:tab/>
      </w:r>
      <w:r w:rsidR="00A1798B" w:rsidRPr="005E00F2">
        <w:rPr>
          <w:rFonts w:ascii="Tahoma" w:hAnsi="Tahoma" w:cs="Tahoma"/>
          <w:sz w:val="18"/>
          <w:szCs w:val="18"/>
        </w:rPr>
        <w:tab/>
      </w:r>
      <w:r w:rsidR="00A1798B" w:rsidRPr="005E00F2">
        <w:rPr>
          <w:rFonts w:ascii="Tahoma" w:hAnsi="Tahoma" w:cs="Tahoma"/>
          <w:sz w:val="18"/>
          <w:szCs w:val="18"/>
        </w:rPr>
        <w:tab/>
      </w:r>
      <w:r w:rsidR="007D3B1E">
        <w:rPr>
          <w:rFonts w:ascii="Tahoma" w:hAnsi="Tahoma" w:cs="Tahoma"/>
          <w:sz w:val="18"/>
          <w:szCs w:val="18"/>
        </w:rPr>
        <w:t xml:space="preserve">4R </w:t>
      </w:r>
      <w:proofErr w:type="spellStart"/>
      <w:r w:rsidR="007D3B1E">
        <w:rPr>
          <w:rFonts w:ascii="Tahoma" w:hAnsi="Tahoma" w:cs="Tahoma"/>
          <w:sz w:val="18"/>
          <w:szCs w:val="18"/>
        </w:rPr>
        <w:t>Transfluid</w:t>
      </w:r>
      <w:proofErr w:type="spellEnd"/>
    </w:p>
    <w:p w:rsidR="00A1798B" w:rsidRPr="005E00F2" w:rsidRDefault="00A1798B" w:rsidP="002F2D21">
      <w:pPr>
        <w:pStyle w:val="BodyTextIndent2"/>
        <w:ind w:left="0"/>
        <w:jc w:val="left"/>
        <w:rPr>
          <w:rFonts w:ascii="Tahoma" w:hAnsi="Tahoma" w:cs="Tahoma"/>
          <w:sz w:val="20"/>
        </w:rPr>
      </w:pPr>
    </w:p>
    <w:p w:rsidR="00A1798B" w:rsidRPr="005E00F2" w:rsidRDefault="00A1798B" w:rsidP="002F2D21">
      <w:pPr>
        <w:pStyle w:val="BodyTextIndent2"/>
        <w:ind w:left="0"/>
        <w:jc w:val="left"/>
        <w:rPr>
          <w:rFonts w:ascii="Tahoma" w:hAnsi="Tahoma" w:cs="Tahoma"/>
          <w:b w:val="0"/>
          <w:sz w:val="20"/>
        </w:rPr>
      </w:pPr>
      <w:r w:rsidRPr="005E00F2">
        <w:rPr>
          <w:rFonts w:ascii="Tahoma" w:hAnsi="Tahoma" w:cs="Tahoma"/>
          <w:b w:val="0"/>
          <w:sz w:val="20"/>
        </w:rPr>
        <w:t>Other means of identification</w:t>
      </w:r>
      <w:r w:rsidR="004D16A8">
        <w:rPr>
          <w:rFonts w:ascii="Tahoma" w:hAnsi="Tahoma" w:cs="Tahoma"/>
          <w:b w:val="0"/>
          <w:sz w:val="20"/>
        </w:rPr>
        <w:tab/>
      </w:r>
      <w:r w:rsidR="004D16A8">
        <w:rPr>
          <w:rFonts w:ascii="Tahoma" w:hAnsi="Tahoma" w:cs="Tahoma"/>
          <w:b w:val="0"/>
          <w:sz w:val="20"/>
        </w:rPr>
        <w:tab/>
        <w:t>4RM-221</w:t>
      </w:r>
    </w:p>
    <w:p w:rsidR="00A1798B" w:rsidRPr="005E00F2" w:rsidRDefault="00A1798B" w:rsidP="002F2D21">
      <w:pPr>
        <w:pStyle w:val="BodyTextIndent2"/>
        <w:ind w:left="0"/>
        <w:jc w:val="left"/>
        <w:rPr>
          <w:rFonts w:ascii="Tahoma" w:hAnsi="Tahoma" w:cs="Tahoma"/>
          <w:b w:val="0"/>
          <w:sz w:val="20"/>
        </w:rPr>
      </w:pPr>
      <w:r w:rsidRPr="005E00F2">
        <w:rPr>
          <w:rFonts w:ascii="Tahoma" w:hAnsi="Tahoma" w:cs="Tahoma"/>
          <w:b w:val="0"/>
          <w:sz w:val="20"/>
        </w:rPr>
        <w:t>SDS number</w:t>
      </w:r>
    </w:p>
    <w:p w:rsidR="00A1798B" w:rsidRPr="005E00F2" w:rsidRDefault="00A1798B" w:rsidP="002F2D21">
      <w:pPr>
        <w:pStyle w:val="BodyTextIndent2"/>
        <w:ind w:left="0"/>
        <w:jc w:val="left"/>
        <w:rPr>
          <w:rFonts w:ascii="Tahoma" w:hAnsi="Tahoma" w:cs="Tahoma"/>
          <w:sz w:val="18"/>
          <w:szCs w:val="18"/>
        </w:rPr>
      </w:pPr>
    </w:p>
    <w:p w:rsidR="004F0E8C" w:rsidRPr="005E00F2" w:rsidRDefault="00A1798B" w:rsidP="002F2D21">
      <w:pPr>
        <w:pStyle w:val="BodyTextIndent2"/>
        <w:ind w:left="0"/>
        <w:jc w:val="left"/>
        <w:rPr>
          <w:rFonts w:ascii="Tahoma" w:hAnsi="Tahoma" w:cs="Tahoma"/>
          <w:b w:val="0"/>
          <w:sz w:val="18"/>
          <w:szCs w:val="18"/>
        </w:rPr>
      </w:pPr>
      <w:r w:rsidRPr="005E00F2">
        <w:rPr>
          <w:rFonts w:ascii="Tahoma" w:hAnsi="Tahoma" w:cs="Tahoma"/>
          <w:sz w:val="18"/>
          <w:szCs w:val="18"/>
        </w:rPr>
        <w:t>Recommended</w:t>
      </w:r>
      <w:r w:rsidR="004F0E8C" w:rsidRPr="005E00F2">
        <w:rPr>
          <w:rFonts w:ascii="Tahoma" w:hAnsi="Tahoma" w:cs="Tahoma"/>
          <w:sz w:val="18"/>
          <w:szCs w:val="18"/>
        </w:rPr>
        <w:t xml:space="preserve"> Use</w:t>
      </w:r>
      <w:r w:rsidR="004F0E8C" w:rsidRPr="005E00F2">
        <w:rPr>
          <w:rFonts w:ascii="Tahoma" w:hAnsi="Tahoma" w:cs="Tahoma"/>
          <w:b w:val="0"/>
          <w:sz w:val="18"/>
          <w:szCs w:val="18"/>
        </w:rPr>
        <w:tab/>
      </w:r>
      <w:r w:rsidRPr="005E00F2">
        <w:rPr>
          <w:rFonts w:ascii="Tahoma" w:hAnsi="Tahoma" w:cs="Tahoma"/>
          <w:b w:val="0"/>
          <w:sz w:val="18"/>
          <w:szCs w:val="18"/>
        </w:rPr>
        <w:tab/>
      </w:r>
      <w:r w:rsidRPr="005E00F2">
        <w:rPr>
          <w:rFonts w:ascii="Tahoma" w:hAnsi="Tahoma" w:cs="Tahoma"/>
          <w:b w:val="0"/>
          <w:sz w:val="18"/>
          <w:szCs w:val="18"/>
        </w:rPr>
        <w:tab/>
      </w:r>
      <w:r w:rsidR="004F0E8C" w:rsidRPr="005E00F2">
        <w:rPr>
          <w:rFonts w:ascii="Tahoma" w:hAnsi="Tahoma" w:cs="Tahoma"/>
          <w:b w:val="0"/>
          <w:sz w:val="18"/>
          <w:szCs w:val="18"/>
        </w:rPr>
        <w:t>Chemical Carrier, Lubricant, Process Oil</w:t>
      </w:r>
    </w:p>
    <w:p w:rsidR="00A1798B" w:rsidRPr="005E00F2" w:rsidRDefault="00A1798B" w:rsidP="002F2D21">
      <w:pPr>
        <w:pStyle w:val="BodyTextIndent2"/>
        <w:ind w:left="0"/>
        <w:jc w:val="left"/>
        <w:rPr>
          <w:rFonts w:ascii="Tahoma" w:hAnsi="Tahoma" w:cs="Tahoma"/>
          <w:b w:val="0"/>
          <w:sz w:val="18"/>
          <w:szCs w:val="18"/>
        </w:rPr>
      </w:pPr>
    </w:p>
    <w:p w:rsidR="00A1798B" w:rsidRPr="005E00F2" w:rsidRDefault="00A1798B" w:rsidP="00311CF9">
      <w:pPr>
        <w:pStyle w:val="BodyTextIndent2"/>
        <w:ind w:left="2160" w:hanging="2160"/>
        <w:jc w:val="left"/>
        <w:rPr>
          <w:rFonts w:ascii="Tahoma" w:hAnsi="Tahoma" w:cs="Tahoma"/>
          <w:b w:val="0"/>
          <w:sz w:val="18"/>
          <w:szCs w:val="18"/>
        </w:rPr>
      </w:pPr>
      <w:r w:rsidRPr="005E00F2">
        <w:rPr>
          <w:rFonts w:ascii="Tahoma" w:hAnsi="Tahoma" w:cs="Tahoma"/>
          <w:b w:val="0"/>
          <w:sz w:val="18"/>
          <w:szCs w:val="18"/>
        </w:rPr>
        <w:t>Recommended restrictions</w:t>
      </w:r>
      <w:r w:rsidRPr="005E00F2">
        <w:rPr>
          <w:rFonts w:ascii="Tahoma" w:hAnsi="Tahoma" w:cs="Tahoma"/>
          <w:b w:val="0"/>
          <w:sz w:val="18"/>
          <w:szCs w:val="18"/>
        </w:rPr>
        <w:tab/>
      </w:r>
      <w:r w:rsidRPr="005E00F2">
        <w:rPr>
          <w:rFonts w:ascii="Tahoma" w:hAnsi="Tahoma" w:cs="Tahoma"/>
          <w:b w:val="0"/>
          <w:sz w:val="18"/>
          <w:szCs w:val="18"/>
        </w:rPr>
        <w:tab/>
      </w:r>
      <w:r w:rsidRPr="005E00F2">
        <w:rPr>
          <w:rFonts w:ascii="Tahoma" w:hAnsi="Tahoma" w:cs="Tahoma"/>
          <w:b w:val="0"/>
          <w:sz w:val="18"/>
          <w:szCs w:val="18"/>
        </w:rPr>
        <w:tab/>
      </w:r>
      <w:proofErr w:type="gramStart"/>
      <w:r w:rsidR="00311CF9" w:rsidRPr="005E00F2">
        <w:rPr>
          <w:rFonts w:ascii="Tahoma" w:hAnsi="Tahoma" w:cs="Tahoma"/>
          <w:b w:val="0"/>
          <w:sz w:val="18"/>
          <w:szCs w:val="18"/>
        </w:rPr>
        <w:t>None</w:t>
      </w:r>
      <w:proofErr w:type="gramEnd"/>
      <w:r w:rsidR="00311CF9" w:rsidRPr="005E00F2">
        <w:rPr>
          <w:rFonts w:ascii="Tahoma" w:hAnsi="Tahoma" w:cs="Tahoma"/>
          <w:b w:val="0"/>
          <w:sz w:val="18"/>
          <w:szCs w:val="18"/>
        </w:rPr>
        <w:t xml:space="preserve"> Known</w:t>
      </w:r>
    </w:p>
    <w:p w:rsidR="00E422A0" w:rsidRPr="005E00F2" w:rsidRDefault="00E422A0" w:rsidP="002F2D21">
      <w:pPr>
        <w:pStyle w:val="BodyTextIndent2"/>
        <w:ind w:left="0"/>
        <w:jc w:val="left"/>
        <w:rPr>
          <w:rFonts w:ascii="Tahoma" w:hAnsi="Tahoma" w:cs="Tahoma"/>
          <w:b w:val="0"/>
          <w:sz w:val="18"/>
          <w:szCs w:val="18"/>
        </w:rPr>
      </w:pPr>
    </w:p>
    <w:p w:rsidR="004F0E8C" w:rsidRPr="005E00F2" w:rsidRDefault="004F0E8C" w:rsidP="002F2D21">
      <w:pPr>
        <w:pStyle w:val="BodyTextIndent2"/>
        <w:ind w:left="0"/>
        <w:jc w:val="left"/>
        <w:rPr>
          <w:rFonts w:ascii="Tahoma" w:hAnsi="Tahoma" w:cs="Tahoma"/>
          <w:sz w:val="18"/>
          <w:szCs w:val="18"/>
        </w:rPr>
      </w:pPr>
      <w:r w:rsidRPr="005E00F2">
        <w:rPr>
          <w:rFonts w:ascii="Tahoma" w:hAnsi="Tahoma" w:cs="Tahoma"/>
          <w:sz w:val="18"/>
          <w:szCs w:val="18"/>
        </w:rPr>
        <w:t>Company Identification</w:t>
      </w:r>
    </w:p>
    <w:p w:rsidR="002F2D21" w:rsidRPr="005E00F2" w:rsidRDefault="004F0E8C" w:rsidP="00E422A0">
      <w:pPr>
        <w:pStyle w:val="BodyTextIndent2"/>
        <w:ind w:left="3600"/>
        <w:jc w:val="left"/>
        <w:rPr>
          <w:rFonts w:ascii="Tahoma" w:hAnsi="Tahoma" w:cs="Tahoma"/>
          <w:b w:val="0"/>
          <w:sz w:val="18"/>
          <w:szCs w:val="18"/>
        </w:rPr>
      </w:pPr>
      <w:r w:rsidRPr="005E00F2">
        <w:rPr>
          <w:rFonts w:ascii="Tahoma" w:hAnsi="Tahoma" w:cs="Tahoma"/>
          <w:b w:val="0"/>
          <w:sz w:val="18"/>
          <w:szCs w:val="18"/>
        </w:rPr>
        <w:t>Four R Marketing, LLC.</w:t>
      </w:r>
    </w:p>
    <w:p w:rsidR="004F0E8C" w:rsidRPr="005E00F2" w:rsidRDefault="004F0E8C" w:rsidP="00E422A0">
      <w:pPr>
        <w:pStyle w:val="BodyTextIndent2"/>
        <w:ind w:left="3600"/>
        <w:jc w:val="left"/>
        <w:rPr>
          <w:rFonts w:ascii="Tahoma" w:hAnsi="Tahoma" w:cs="Tahoma"/>
          <w:b w:val="0"/>
          <w:sz w:val="18"/>
          <w:szCs w:val="18"/>
        </w:rPr>
      </w:pPr>
      <w:r w:rsidRPr="005E00F2">
        <w:rPr>
          <w:rFonts w:ascii="Tahoma" w:hAnsi="Tahoma" w:cs="Tahoma"/>
          <w:b w:val="0"/>
          <w:sz w:val="18"/>
          <w:szCs w:val="18"/>
        </w:rPr>
        <w:t>715 Ouachita 72</w:t>
      </w:r>
    </w:p>
    <w:p w:rsidR="004F0E8C" w:rsidRPr="005E00F2" w:rsidRDefault="004F0E8C" w:rsidP="00E422A0">
      <w:pPr>
        <w:pStyle w:val="BodyTextIndent2"/>
        <w:ind w:left="3600"/>
        <w:jc w:val="left"/>
        <w:rPr>
          <w:rFonts w:ascii="Tahoma" w:hAnsi="Tahoma" w:cs="Tahoma"/>
          <w:b w:val="0"/>
          <w:sz w:val="18"/>
          <w:szCs w:val="18"/>
        </w:rPr>
      </w:pPr>
      <w:r w:rsidRPr="005E00F2">
        <w:rPr>
          <w:rFonts w:ascii="Tahoma" w:hAnsi="Tahoma" w:cs="Tahoma"/>
          <w:b w:val="0"/>
          <w:sz w:val="18"/>
          <w:szCs w:val="18"/>
        </w:rPr>
        <w:t>Smackover, AR 71762</w:t>
      </w:r>
    </w:p>
    <w:p w:rsidR="004F0E8C" w:rsidRPr="005E00F2" w:rsidRDefault="002C5D50" w:rsidP="00E422A0">
      <w:pPr>
        <w:pStyle w:val="BodyTextIndent2"/>
        <w:ind w:left="3600"/>
        <w:jc w:val="left"/>
        <w:rPr>
          <w:rFonts w:ascii="Tahoma" w:hAnsi="Tahoma" w:cs="Tahoma"/>
          <w:b w:val="0"/>
          <w:sz w:val="18"/>
          <w:szCs w:val="18"/>
        </w:rPr>
      </w:pPr>
      <w:r w:rsidRPr="005E00F2">
        <w:rPr>
          <w:rFonts w:ascii="Tahoma" w:hAnsi="Tahoma" w:cs="Tahoma"/>
          <w:b w:val="0"/>
          <w:sz w:val="18"/>
          <w:szCs w:val="18"/>
        </w:rPr>
        <w:t>United States of America</w:t>
      </w:r>
    </w:p>
    <w:p w:rsidR="00494C19" w:rsidRPr="005E00F2" w:rsidRDefault="00494C19" w:rsidP="002F2D21">
      <w:pPr>
        <w:pStyle w:val="BodyTextIndent2"/>
        <w:ind w:left="0"/>
        <w:jc w:val="left"/>
        <w:rPr>
          <w:rFonts w:ascii="Tahoma" w:hAnsi="Tahoma" w:cs="Tahoma"/>
          <w:b w:val="0"/>
          <w:sz w:val="18"/>
          <w:szCs w:val="18"/>
        </w:rPr>
      </w:pPr>
    </w:p>
    <w:p w:rsidR="00494C19" w:rsidRPr="005E00F2" w:rsidRDefault="001E5810" w:rsidP="002F2D21">
      <w:pPr>
        <w:pStyle w:val="BodyTextIndent2"/>
        <w:ind w:left="0"/>
        <w:jc w:val="left"/>
        <w:rPr>
          <w:rFonts w:ascii="Tahoma" w:hAnsi="Tahoma" w:cs="Tahoma"/>
          <w:b w:val="0"/>
          <w:sz w:val="18"/>
          <w:szCs w:val="18"/>
        </w:rPr>
      </w:pPr>
      <w:r w:rsidRPr="005E00F2">
        <w:rPr>
          <w:rFonts w:ascii="Tahoma" w:hAnsi="Tahoma" w:cs="Tahoma"/>
          <w:sz w:val="18"/>
          <w:szCs w:val="18"/>
        </w:rPr>
        <w:t>Emergency:</w:t>
      </w:r>
      <w:r w:rsidR="0002585B">
        <w:rPr>
          <w:rFonts w:ascii="Tahoma" w:hAnsi="Tahoma" w:cs="Tahoma"/>
          <w:sz w:val="18"/>
          <w:szCs w:val="18"/>
        </w:rPr>
        <w:tab/>
      </w:r>
      <w:r w:rsidR="0002585B">
        <w:rPr>
          <w:rFonts w:ascii="Tahoma" w:hAnsi="Tahoma" w:cs="Tahoma"/>
          <w:sz w:val="18"/>
          <w:szCs w:val="18"/>
        </w:rPr>
        <w:tab/>
      </w:r>
      <w:r w:rsidR="0002585B">
        <w:rPr>
          <w:rFonts w:ascii="Tahoma" w:hAnsi="Tahoma" w:cs="Tahoma"/>
          <w:sz w:val="18"/>
          <w:szCs w:val="18"/>
        </w:rPr>
        <w:tab/>
      </w:r>
      <w:r w:rsidR="0002585B">
        <w:rPr>
          <w:rFonts w:ascii="Tahoma" w:hAnsi="Tahoma" w:cs="Tahoma"/>
          <w:sz w:val="18"/>
          <w:szCs w:val="18"/>
        </w:rPr>
        <w:tab/>
      </w:r>
      <w:r w:rsidR="00B575F3" w:rsidRPr="005E00F2">
        <w:rPr>
          <w:rFonts w:ascii="Tahoma" w:hAnsi="Tahoma" w:cs="Tahoma"/>
          <w:b w:val="0"/>
          <w:sz w:val="18"/>
          <w:szCs w:val="18"/>
        </w:rPr>
        <w:t>(870) 312-1938</w:t>
      </w:r>
      <w:r w:rsidR="002569B3">
        <w:rPr>
          <w:rFonts w:ascii="Tahoma" w:hAnsi="Tahoma" w:cs="Tahoma"/>
          <w:b w:val="0"/>
          <w:sz w:val="18"/>
          <w:szCs w:val="18"/>
        </w:rPr>
        <w:t xml:space="preserve"> or (870)725-4437</w:t>
      </w:r>
    </w:p>
    <w:p w:rsidR="00494C19" w:rsidRPr="005E00F2" w:rsidRDefault="0002585B" w:rsidP="002F2D21">
      <w:pPr>
        <w:pStyle w:val="BodyTextIndent2"/>
        <w:ind w:left="0"/>
        <w:jc w:val="left"/>
        <w:rPr>
          <w:rFonts w:ascii="Tahoma" w:hAnsi="Tahoma" w:cs="Tahoma"/>
          <w:sz w:val="18"/>
          <w:szCs w:val="18"/>
        </w:rPr>
      </w:pPr>
      <w:r>
        <w:rPr>
          <w:rFonts w:ascii="Tahoma" w:hAnsi="Tahoma" w:cs="Tahoma"/>
          <w:sz w:val="18"/>
          <w:szCs w:val="18"/>
        </w:rPr>
        <w:t>Product Info:</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494C19" w:rsidRPr="005E00F2">
        <w:rPr>
          <w:rFonts w:ascii="Tahoma" w:hAnsi="Tahoma" w:cs="Tahoma"/>
          <w:b w:val="0"/>
          <w:sz w:val="18"/>
          <w:szCs w:val="18"/>
        </w:rPr>
        <w:t>(870) 725-2900</w:t>
      </w:r>
    </w:p>
    <w:p w:rsidR="00494C19" w:rsidRPr="005E00F2" w:rsidRDefault="0002585B" w:rsidP="002F2D21">
      <w:pPr>
        <w:pStyle w:val="BodyTextIndent2"/>
        <w:ind w:left="0"/>
        <w:jc w:val="left"/>
        <w:rPr>
          <w:rFonts w:ascii="Tahoma" w:hAnsi="Tahoma" w:cs="Tahoma"/>
          <w:sz w:val="18"/>
          <w:szCs w:val="18"/>
        </w:rPr>
      </w:pPr>
      <w:r>
        <w:rPr>
          <w:rFonts w:ascii="Tahoma" w:hAnsi="Tahoma" w:cs="Tahoma"/>
          <w:sz w:val="18"/>
          <w:szCs w:val="18"/>
        </w:rPr>
        <w:t>Fax:</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494C19" w:rsidRPr="005E00F2">
        <w:rPr>
          <w:rFonts w:ascii="Tahoma" w:hAnsi="Tahoma" w:cs="Tahoma"/>
          <w:b w:val="0"/>
          <w:sz w:val="18"/>
          <w:szCs w:val="18"/>
        </w:rPr>
        <w:t>(870) 725-3200</w:t>
      </w:r>
    </w:p>
    <w:p w:rsidR="00E422A0" w:rsidRPr="002569B3" w:rsidRDefault="0002585B" w:rsidP="002F2D21">
      <w:pPr>
        <w:pStyle w:val="BodyTextIndent2"/>
        <w:ind w:left="0"/>
        <w:jc w:val="left"/>
        <w:rPr>
          <w:rFonts w:ascii="Tahoma" w:hAnsi="Tahoma" w:cs="Tahoma"/>
          <w:b w:val="0"/>
          <w:sz w:val="18"/>
          <w:szCs w:val="18"/>
        </w:rPr>
      </w:pPr>
      <w:r>
        <w:rPr>
          <w:rFonts w:ascii="Tahoma" w:hAnsi="Tahoma" w:cs="Tahoma"/>
          <w:sz w:val="18"/>
          <w:szCs w:val="18"/>
        </w:rPr>
        <w:t>MSDS Request:</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2569B3">
        <w:rPr>
          <w:rFonts w:ascii="Tahoma" w:hAnsi="Tahoma" w:cs="Tahoma"/>
          <w:sz w:val="18"/>
          <w:szCs w:val="18"/>
        </w:rPr>
        <w:tab/>
      </w:r>
      <w:r w:rsidR="002569B3">
        <w:rPr>
          <w:rFonts w:ascii="Tahoma" w:hAnsi="Tahoma" w:cs="Tahoma"/>
          <w:b w:val="0"/>
          <w:sz w:val="18"/>
          <w:szCs w:val="18"/>
        </w:rPr>
        <w:t>john.seymour@fourrmarketing.com</w:t>
      </w: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1E5810" w:rsidRPr="005E00F2" w:rsidTr="00146775">
        <w:trPr>
          <w:trHeight w:val="247"/>
        </w:trPr>
        <w:tc>
          <w:tcPr>
            <w:tcW w:w="9378" w:type="dxa"/>
            <w:shd w:val="clear" w:color="auto" w:fill="D6E3BC" w:themeFill="accent3" w:themeFillTint="66"/>
          </w:tcPr>
          <w:p w:rsidR="001E5810" w:rsidRPr="005E00F2" w:rsidRDefault="001E5810" w:rsidP="00030AF4">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2</w:t>
            </w:r>
            <w:r w:rsidR="00E422A0" w:rsidRPr="005E00F2">
              <w:rPr>
                <w:rFonts w:ascii="Tahoma" w:hAnsi="Tahoma" w:cs="Tahoma"/>
                <w:sz w:val="20"/>
              </w:rPr>
              <w:t>.    Hazard</w:t>
            </w:r>
            <w:r w:rsidR="00311CF9" w:rsidRPr="005E00F2">
              <w:rPr>
                <w:rFonts w:ascii="Tahoma" w:hAnsi="Tahoma" w:cs="Tahoma"/>
                <w:sz w:val="20"/>
              </w:rPr>
              <w:t>(</w:t>
            </w:r>
            <w:r w:rsidR="00E422A0" w:rsidRPr="005E00F2">
              <w:rPr>
                <w:rFonts w:ascii="Tahoma" w:hAnsi="Tahoma" w:cs="Tahoma"/>
                <w:sz w:val="20"/>
              </w:rPr>
              <w:t>s</w:t>
            </w:r>
            <w:r w:rsidR="00311CF9" w:rsidRPr="005E00F2">
              <w:rPr>
                <w:rFonts w:ascii="Tahoma" w:hAnsi="Tahoma" w:cs="Tahoma"/>
                <w:sz w:val="20"/>
              </w:rPr>
              <w:t>)</w:t>
            </w:r>
            <w:r w:rsidR="00E422A0" w:rsidRPr="005E00F2">
              <w:rPr>
                <w:rFonts w:ascii="Tahoma" w:hAnsi="Tahoma" w:cs="Tahoma"/>
                <w:sz w:val="20"/>
              </w:rPr>
              <w:t xml:space="preserve"> Identification</w:t>
            </w:r>
          </w:p>
        </w:tc>
      </w:tr>
    </w:tbl>
    <w:p w:rsidR="00E422A0" w:rsidRPr="005E00F2" w:rsidRDefault="00311CF9" w:rsidP="00311CF9">
      <w:pPr>
        <w:pStyle w:val="BodyTextIndent2"/>
        <w:ind w:left="0"/>
        <w:jc w:val="left"/>
        <w:rPr>
          <w:rFonts w:ascii="Tahoma" w:hAnsi="Tahoma" w:cs="Tahoma"/>
        </w:rPr>
      </w:pPr>
      <w:r w:rsidRPr="005E00F2">
        <w:rPr>
          <w:rFonts w:ascii="Tahoma" w:hAnsi="Tahoma" w:cs="Tahoma"/>
        </w:rPr>
        <w:t>Physical Hazards</w:t>
      </w:r>
      <w:r w:rsidRPr="005E00F2">
        <w:rPr>
          <w:rFonts w:ascii="Tahoma" w:hAnsi="Tahoma" w:cs="Tahoma"/>
        </w:rPr>
        <w:tab/>
      </w:r>
      <w:r w:rsidRPr="005E00F2">
        <w:rPr>
          <w:rFonts w:ascii="Tahoma" w:hAnsi="Tahoma" w:cs="Tahoma"/>
        </w:rPr>
        <w:tab/>
      </w:r>
      <w:r w:rsidRPr="005E00F2">
        <w:rPr>
          <w:rFonts w:ascii="Tahoma" w:hAnsi="Tahoma" w:cs="Tahoma"/>
        </w:rPr>
        <w:tab/>
      </w:r>
      <w:r w:rsidRPr="005E00F2">
        <w:rPr>
          <w:rFonts w:ascii="Tahoma" w:hAnsi="Tahoma" w:cs="Tahoma"/>
        </w:rPr>
        <w:tab/>
        <w:t>Not classified.</w:t>
      </w:r>
    </w:p>
    <w:p w:rsidR="00311CF9" w:rsidRPr="005E00F2" w:rsidRDefault="00311CF9" w:rsidP="00311CF9">
      <w:pPr>
        <w:pStyle w:val="BodyTextIndent2"/>
        <w:ind w:left="0"/>
        <w:jc w:val="left"/>
        <w:rPr>
          <w:rFonts w:ascii="Tahoma" w:hAnsi="Tahoma" w:cs="Tahoma"/>
        </w:rPr>
      </w:pPr>
      <w:r w:rsidRPr="005E00F2">
        <w:rPr>
          <w:rFonts w:ascii="Tahoma" w:hAnsi="Tahoma" w:cs="Tahoma"/>
        </w:rPr>
        <w:t>Health hazards</w:t>
      </w:r>
      <w:r w:rsidRPr="005E00F2">
        <w:rPr>
          <w:rFonts w:ascii="Tahoma" w:hAnsi="Tahoma" w:cs="Tahoma"/>
        </w:rPr>
        <w:tab/>
      </w:r>
      <w:r w:rsidRPr="005E00F2">
        <w:rPr>
          <w:rFonts w:ascii="Tahoma" w:hAnsi="Tahoma" w:cs="Tahoma"/>
        </w:rPr>
        <w:tab/>
      </w:r>
      <w:r w:rsidRPr="005E00F2">
        <w:rPr>
          <w:rFonts w:ascii="Tahoma" w:hAnsi="Tahoma" w:cs="Tahoma"/>
        </w:rPr>
        <w:tab/>
      </w:r>
      <w:r w:rsidRPr="005E00F2">
        <w:rPr>
          <w:rFonts w:ascii="Tahoma" w:hAnsi="Tahoma" w:cs="Tahoma"/>
        </w:rPr>
        <w:tab/>
        <w:t>Aspiration hazard</w:t>
      </w:r>
    </w:p>
    <w:p w:rsidR="00311CF9" w:rsidRPr="005E00F2" w:rsidRDefault="00311CF9" w:rsidP="00311CF9">
      <w:pPr>
        <w:pStyle w:val="BodyTextIndent2"/>
        <w:ind w:left="0"/>
        <w:jc w:val="left"/>
        <w:rPr>
          <w:rFonts w:ascii="Tahoma" w:hAnsi="Tahoma" w:cs="Tahoma"/>
        </w:rPr>
      </w:pPr>
      <w:r w:rsidRPr="005E00F2">
        <w:rPr>
          <w:rFonts w:ascii="Tahoma" w:hAnsi="Tahoma" w:cs="Tahoma"/>
        </w:rPr>
        <w:t>Environmental hazard</w:t>
      </w:r>
      <w:r w:rsidRPr="005E00F2">
        <w:rPr>
          <w:rFonts w:ascii="Tahoma" w:hAnsi="Tahoma" w:cs="Tahoma"/>
        </w:rPr>
        <w:tab/>
      </w:r>
      <w:r w:rsidRPr="005E00F2">
        <w:rPr>
          <w:rFonts w:ascii="Tahoma" w:hAnsi="Tahoma" w:cs="Tahoma"/>
        </w:rPr>
        <w:tab/>
      </w:r>
      <w:r w:rsidRPr="005E00F2">
        <w:rPr>
          <w:rFonts w:ascii="Tahoma" w:hAnsi="Tahoma" w:cs="Tahoma"/>
        </w:rPr>
        <w:tab/>
        <w:t>Not Classified</w:t>
      </w:r>
    </w:p>
    <w:p w:rsidR="00311CF9" w:rsidRPr="005E00F2" w:rsidRDefault="00311CF9" w:rsidP="00311CF9">
      <w:pPr>
        <w:pStyle w:val="BodyTextIndent2"/>
        <w:ind w:left="0"/>
        <w:jc w:val="left"/>
        <w:rPr>
          <w:rFonts w:ascii="Tahoma" w:hAnsi="Tahoma" w:cs="Tahoma"/>
        </w:rPr>
      </w:pPr>
      <w:r w:rsidRPr="005E00F2">
        <w:rPr>
          <w:rFonts w:ascii="Tahoma" w:hAnsi="Tahoma" w:cs="Tahoma"/>
        </w:rPr>
        <w:t>OSHA defined hazard</w:t>
      </w:r>
      <w:r w:rsidRPr="005E00F2">
        <w:rPr>
          <w:rFonts w:ascii="Tahoma" w:hAnsi="Tahoma" w:cs="Tahoma"/>
        </w:rPr>
        <w:tab/>
      </w:r>
      <w:r w:rsidRPr="005E00F2">
        <w:rPr>
          <w:rFonts w:ascii="Tahoma" w:hAnsi="Tahoma" w:cs="Tahoma"/>
        </w:rPr>
        <w:tab/>
      </w:r>
      <w:r w:rsidRPr="005E00F2">
        <w:rPr>
          <w:rFonts w:ascii="Tahoma" w:hAnsi="Tahoma" w:cs="Tahoma"/>
        </w:rPr>
        <w:tab/>
        <w:t>Not Classified</w:t>
      </w:r>
    </w:p>
    <w:p w:rsidR="00311CF9" w:rsidRPr="005E00F2" w:rsidRDefault="00311CF9" w:rsidP="00311CF9">
      <w:pPr>
        <w:pStyle w:val="BodyTextIndent2"/>
        <w:ind w:left="0"/>
        <w:jc w:val="left"/>
        <w:rPr>
          <w:rFonts w:ascii="Tahoma" w:hAnsi="Tahoma" w:cs="Tahoma"/>
          <w:b w:val="0"/>
        </w:rPr>
      </w:pPr>
      <w:r w:rsidRPr="005E00F2">
        <w:rPr>
          <w:rFonts w:ascii="Tahoma" w:hAnsi="Tahoma" w:cs="Tahoma"/>
        </w:rPr>
        <w:t>Label element</w:t>
      </w:r>
    </w:p>
    <w:p w:rsidR="00E422A0" w:rsidRPr="005E00F2" w:rsidRDefault="00E422A0" w:rsidP="00E422A0">
      <w:pPr>
        <w:pStyle w:val="BodyTextIndent2"/>
        <w:ind w:hanging="1440"/>
        <w:jc w:val="left"/>
        <w:rPr>
          <w:rFonts w:ascii="Tahoma" w:hAnsi="Tahoma" w:cs="Tahoma"/>
          <w:sz w:val="18"/>
          <w:szCs w:val="18"/>
        </w:rPr>
      </w:pPr>
    </w:p>
    <w:p w:rsidR="00E422A0" w:rsidRPr="005E00F2" w:rsidRDefault="00311CF9" w:rsidP="00E422A0">
      <w:pPr>
        <w:pStyle w:val="BodyTextIndent2"/>
        <w:ind w:hanging="1440"/>
        <w:jc w:val="left"/>
        <w:rPr>
          <w:rFonts w:ascii="Tahoma" w:hAnsi="Tahoma" w:cs="Tahoma"/>
          <w:b w:val="0"/>
          <w:sz w:val="18"/>
          <w:szCs w:val="18"/>
        </w:rPr>
      </w:pPr>
      <w:r w:rsidRPr="005E00F2">
        <w:rPr>
          <w:rFonts w:ascii="Tahoma" w:hAnsi="Tahoma" w:cs="Tahoma"/>
          <w:b w:val="0"/>
          <w:sz w:val="18"/>
          <w:szCs w:val="18"/>
        </w:rPr>
        <w:t xml:space="preserve">                               </w:t>
      </w:r>
      <w:r w:rsidR="003B0CB7" w:rsidRPr="005E00F2">
        <w:rPr>
          <w:rFonts w:ascii="Tahoma" w:hAnsi="Tahoma" w:cs="Tahoma"/>
          <w:b w:val="0"/>
          <w:sz w:val="18"/>
          <w:szCs w:val="18"/>
        </w:rPr>
        <w:tab/>
      </w:r>
      <w:r w:rsidR="003B0CB7" w:rsidRPr="005E00F2">
        <w:rPr>
          <w:rFonts w:ascii="Tahoma" w:hAnsi="Tahoma" w:cs="Tahoma"/>
          <w:b w:val="0"/>
          <w:sz w:val="18"/>
          <w:szCs w:val="18"/>
        </w:rPr>
        <w:tab/>
      </w:r>
      <w:r w:rsidR="003B0CB7" w:rsidRPr="005E00F2">
        <w:rPr>
          <w:rFonts w:ascii="Tahoma" w:hAnsi="Tahoma" w:cs="Tahoma"/>
          <w:b w:val="0"/>
          <w:sz w:val="18"/>
          <w:szCs w:val="18"/>
        </w:rPr>
        <w:tab/>
      </w:r>
      <w:r w:rsidR="003B0CB7" w:rsidRPr="005E00F2">
        <w:rPr>
          <w:rFonts w:ascii="Tahoma" w:hAnsi="Tahoma" w:cs="Tahoma"/>
          <w:b w:val="0"/>
          <w:sz w:val="18"/>
          <w:szCs w:val="18"/>
        </w:rPr>
        <w:tab/>
      </w:r>
      <w:r w:rsidRPr="005E00F2">
        <w:rPr>
          <w:rFonts w:ascii="Tahoma" w:hAnsi="Tahoma" w:cs="Tahoma"/>
          <w:b w:val="0"/>
          <w:sz w:val="18"/>
          <w:szCs w:val="18"/>
        </w:rPr>
        <w:t xml:space="preserve"> </w:t>
      </w:r>
      <w:r w:rsidRPr="005E00F2">
        <w:rPr>
          <w:rFonts w:ascii="Tahoma" w:hAnsi="Tahoma" w:cs="Tahoma"/>
          <w:noProof/>
        </w:rPr>
        <w:drawing>
          <wp:inline distT="0" distB="0" distL="0" distR="0" wp14:anchorId="47E499E5" wp14:editId="27F0C128">
            <wp:extent cx="480060" cy="480060"/>
            <wp:effectExtent l="0" t="0" r="0" b="0"/>
            <wp:docPr id="4" name="Picture 4"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E422A0" w:rsidRPr="005E00F2" w:rsidRDefault="003B0CB7" w:rsidP="003B0CB7">
      <w:pPr>
        <w:pStyle w:val="BodyTextIndent2"/>
        <w:ind w:hanging="1440"/>
        <w:jc w:val="left"/>
        <w:rPr>
          <w:rFonts w:ascii="Tahoma" w:hAnsi="Tahoma" w:cs="Tahoma"/>
          <w:sz w:val="18"/>
          <w:szCs w:val="18"/>
        </w:rPr>
      </w:pPr>
      <w:r w:rsidRPr="005E00F2">
        <w:rPr>
          <w:rFonts w:ascii="Tahoma" w:hAnsi="Tahoma" w:cs="Tahoma"/>
          <w:sz w:val="18"/>
          <w:szCs w:val="18"/>
        </w:rPr>
        <w:t>Signal word</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Danger</w:t>
      </w:r>
    </w:p>
    <w:p w:rsidR="003B0CB7" w:rsidRPr="005E00F2" w:rsidRDefault="0002585B" w:rsidP="003B0CB7">
      <w:pPr>
        <w:pStyle w:val="BodyTextIndent2"/>
        <w:ind w:hanging="1440"/>
        <w:jc w:val="left"/>
        <w:rPr>
          <w:rFonts w:ascii="Tahoma" w:hAnsi="Tahoma" w:cs="Tahoma"/>
          <w:sz w:val="18"/>
          <w:szCs w:val="18"/>
        </w:rPr>
      </w:pPr>
      <w:r>
        <w:rPr>
          <w:rFonts w:ascii="Tahoma" w:hAnsi="Tahoma" w:cs="Tahoma"/>
          <w:sz w:val="18"/>
          <w:szCs w:val="18"/>
        </w:rPr>
        <w:t>Hazard statement</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B0CB7" w:rsidRPr="005E00F2">
        <w:rPr>
          <w:rFonts w:ascii="Tahoma" w:hAnsi="Tahoma" w:cs="Tahoma"/>
          <w:sz w:val="18"/>
          <w:szCs w:val="18"/>
        </w:rPr>
        <w:t>May be fatal is swallowed and enters airways.</w:t>
      </w:r>
    </w:p>
    <w:p w:rsidR="003B0CB7" w:rsidRPr="005E00F2" w:rsidRDefault="003B0CB7" w:rsidP="003B0CB7">
      <w:pPr>
        <w:pStyle w:val="BodyTextIndent2"/>
        <w:ind w:hanging="1440"/>
        <w:jc w:val="left"/>
        <w:rPr>
          <w:rFonts w:ascii="Tahoma" w:hAnsi="Tahoma" w:cs="Tahoma"/>
          <w:sz w:val="18"/>
          <w:szCs w:val="18"/>
        </w:rPr>
      </w:pPr>
      <w:r w:rsidRPr="005E00F2">
        <w:rPr>
          <w:rFonts w:ascii="Tahoma" w:hAnsi="Tahoma" w:cs="Tahoma"/>
          <w:sz w:val="18"/>
          <w:szCs w:val="18"/>
        </w:rPr>
        <w:t>Prevention</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Do not breathe gas/mist/vapors/spray.</w:t>
      </w:r>
    </w:p>
    <w:p w:rsidR="003B0CB7" w:rsidRPr="005E00F2" w:rsidRDefault="004844E5" w:rsidP="003B0CB7">
      <w:pPr>
        <w:pStyle w:val="BodyTextIndent2"/>
        <w:ind w:hanging="1440"/>
        <w:jc w:val="left"/>
        <w:rPr>
          <w:rFonts w:ascii="Tahoma" w:hAnsi="Tahoma" w:cs="Tahoma"/>
          <w:sz w:val="18"/>
          <w:szCs w:val="18"/>
        </w:rPr>
      </w:pPr>
      <w:r w:rsidRPr="005E00F2">
        <w:rPr>
          <w:rFonts w:ascii="Tahoma" w:hAnsi="Tahoma" w:cs="Tahoma"/>
          <w:sz w:val="18"/>
          <w:szCs w:val="18"/>
        </w:rPr>
        <w:t>Response</w:t>
      </w:r>
      <w:r w:rsidR="003B0CB7" w:rsidRPr="005E00F2">
        <w:rPr>
          <w:rFonts w:ascii="Tahoma" w:hAnsi="Tahoma" w:cs="Tahoma"/>
          <w:sz w:val="18"/>
          <w:szCs w:val="18"/>
        </w:rPr>
        <w:tab/>
      </w:r>
      <w:r w:rsidR="003B0CB7" w:rsidRPr="005E00F2">
        <w:rPr>
          <w:rFonts w:ascii="Tahoma" w:hAnsi="Tahoma" w:cs="Tahoma"/>
          <w:sz w:val="18"/>
          <w:szCs w:val="18"/>
        </w:rPr>
        <w:tab/>
      </w:r>
      <w:r w:rsidR="003B0CB7" w:rsidRPr="005E00F2">
        <w:rPr>
          <w:rFonts w:ascii="Tahoma" w:hAnsi="Tahoma" w:cs="Tahoma"/>
          <w:sz w:val="18"/>
          <w:szCs w:val="18"/>
        </w:rPr>
        <w:tab/>
      </w:r>
      <w:r w:rsidR="003B0CB7" w:rsidRPr="005E00F2">
        <w:rPr>
          <w:rFonts w:ascii="Tahoma" w:hAnsi="Tahoma" w:cs="Tahoma"/>
          <w:sz w:val="18"/>
          <w:szCs w:val="18"/>
        </w:rPr>
        <w:tab/>
        <w:t>If exposed or concerned: Get medical advice/attention</w:t>
      </w:r>
    </w:p>
    <w:p w:rsidR="003B0CB7" w:rsidRPr="005E00F2" w:rsidRDefault="003B0CB7" w:rsidP="0002585B">
      <w:pPr>
        <w:pStyle w:val="BodyTextIndent2"/>
        <w:ind w:left="0"/>
        <w:jc w:val="left"/>
        <w:rPr>
          <w:rFonts w:ascii="Tahoma" w:hAnsi="Tahoma" w:cs="Tahoma"/>
          <w:sz w:val="18"/>
          <w:szCs w:val="18"/>
        </w:rPr>
      </w:pPr>
      <w:r w:rsidRPr="005E00F2">
        <w:rPr>
          <w:rFonts w:ascii="Tahoma" w:hAnsi="Tahoma" w:cs="Tahoma"/>
          <w:sz w:val="18"/>
          <w:szCs w:val="18"/>
        </w:rPr>
        <w:t>Storage</w:t>
      </w:r>
      <w:r w:rsidR="0002585B">
        <w:rPr>
          <w:rFonts w:ascii="Tahoma" w:hAnsi="Tahoma" w:cs="Tahoma"/>
          <w:sz w:val="18"/>
          <w:szCs w:val="18"/>
        </w:rPr>
        <w:t xml:space="preserve"> </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Store in accordance with local/</w:t>
      </w:r>
      <w:r w:rsidR="0002585B">
        <w:rPr>
          <w:rFonts w:ascii="Tahoma" w:hAnsi="Tahoma" w:cs="Tahoma"/>
          <w:sz w:val="18"/>
          <w:szCs w:val="18"/>
        </w:rPr>
        <w:t>regional/national/international</w:t>
      </w:r>
      <w:r w:rsidR="0002585B">
        <w:rPr>
          <w:rFonts w:ascii="Tahoma" w:hAnsi="Tahoma" w:cs="Tahoma"/>
          <w:sz w:val="18"/>
          <w:szCs w:val="18"/>
        </w:rPr>
        <w:tab/>
      </w:r>
      <w:r w:rsidR="0002585B">
        <w:rPr>
          <w:rFonts w:ascii="Tahoma" w:hAnsi="Tahoma" w:cs="Tahoma"/>
          <w:sz w:val="18"/>
          <w:szCs w:val="18"/>
        </w:rPr>
        <w:tab/>
      </w:r>
      <w:r w:rsidR="0002585B">
        <w:rPr>
          <w:rFonts w:ascii="Tahoma" w:hAnsi="Tahoma" w:cs="Tahoma"/>
          <w:sz w:val="18"/>
          <w:szCs w:val="18"/>
        </w:rPr>
        <w:tab/>
      </w:r>
      <w:r w:rsidR="0002585B">
        <w:rPr>
          <w:rFonts w:ascii="Tahoma" w:hAnsi="Tahoma" w:cs="Tahoma"/>
          <w:sz w:val="18"/>
          <w:szCs w:val="18"/>
        </w:rPr>
        <w:tab/>
      </w:r>
      <w:r w:rsidR="0002585B">
        <w:rPr>
          <w:rFonts w:ascii="Tahoma" w:hAnsi="Tahoma" w:cs="Tahoma"/>
          <w:sz w:val="18"/>
          <w:szCs w:val="18"/>
        </w:rPr>
        <w:tab/>
      </w:r>
      <w:r w:rsidR="0002585B">
        <w:rPr>
          <w:rFonts w:ascii="Tahoma" w:hAnsi="Tahoma" w:cs="Tahoma"/>
          <w:sz w:val="18"/>
          <w:szCs w:val="18"/>
        </w:rPr>
        <w:tab/>
      </w:r>
      <w:r w:rsidRPr="005E00F2">
        <w:rPr>
          <w:rFonts w:ascii="Tahoma" w:hAnsi="Tahoma" w:cs="Tahoma"/>
          <w:sz w:val="18"/>
          <w:szCs w:val="18"/>
        </w:rPr>
        <w:t>regulation</w:t>
      </w:r>
    </w:p>
    <w:p w:rsidR="003B0CB7" w:rsidRPr="005E00F2" w:rsidRDefault="0002585B" w:rsidP="0002585B">
      <w:pPr>
        <w:pStyle w:val="BodyTextIndent2"/>
        <w:ind w:left="3600" w:hanging="3600"/>
        <w:jc w:val="left"/>
        <w:rPr>
          <w:rFonts w:ascii="Tahoma" w:hAnsi="Tahoma" w:cs="Tahoma"/>
          <w:sz w:val="18"/>
          <w:szCs w:val="18"/>
        </w:rPr>
      </w:pPr>
      <w:r>
        <w:rPr>
          <w:rFonts w:ascii="Tahoma" w:hAnsi="Tahoma" w:cs="Tahoma"/>
          <w:sz w:val="18"/>
          <w:szCs w:val="18"/>
        </w:rPr>
        <w:t xml:space="preserve">Disposal      </w:t>
      </w:r>
      <w:r>
        <w:rPr>
          <w:rFonts w:ascii="Tahoma" w:hAnsi="Tahoma" w:cs="Tahoma"/>
          <w:sz w:val="18"/>
          <w:szCs w:val="18"/>
        </w:rPr>
        <w:tab/>
      </w:r>
      <w:r w:rsidR="003B0CB7" w:rsidRPr="005E00F2">
        <w:rPr>
          <w:rFonts w:ascii="Tahoma" w:hAnsi="Tahoma" w:cs="Tahoma"/>
          <w:sz w:val="18"/>
          <w:szCs w:val="18"/>
        </w:rPr>
        <w:t>Dispose of contents/container to an approp</w:t>
      </w:r>
      <w:r>
        <w:rPr>
          <w:rFonts w:ascii="Tahoma" w:hAnsi="Tahoma" w:cs="Tahoma"/>
          <w:sz w:val="18"/>
          <w:szCs w:val="18"/>
        </w:rPr>
        <w:t xml:space="preserve">riate treatment and     </w:t>
      </w:r>
      <w:r w:rsidR="003B0CB7" w:rsidRPr="005E00F2">
        <w:rPr>
          <w:rFonts w:ascii="Tahoma" w:hAnsi="Tahoma" w:cs="Tahoma"/>
          <w:sz w:val="18"/>
          <w:szCs w:val="18"/>
        </w:rPr>
        <w:t xml:space="preserve">disposal </w:t>
      </w:r>
      <w:r w:rsidR="0008134E" w:rsidRPr="005E00F2">
        <w:rPr>
          <w:rFonts w:ascii="Tahoma" w:hAnsi="Tahoma" w:cs="Tahoma"/>
          <w:sz w:val="18"/>
          <w:szCs w:val="18"/>
        </w:rPr>
        <w:t>f</w:t>
      </w:r>
      <w:r w:rsidR="003B0CB7" w:rsidRPr="005E00F2">
        <w:rPr>
          <w:rFonts w:ascii="Tahoma" w:hAnsi="Tahoma" w:cs="Tahoma"/>
          <w:sz w:val="18"/>
          <w:szCs w:val="18"/>
        </w:rPr>
        <w:t>acility</w:t>
      </w:r>
      <w:r w:rsidR="0008134E" w:rsidRPr="005E00F2">
        <w:rPr>
          <w:rFonts w:ascii="Tahoma" w:hAnsi="Tahoma" w:cs="Tahoma"/>
          <w:sz w:val="18"/>
          <w:szCs w:val="18"/>
        </w:rPr>
        <w:t xml:space="preserve"> in accordance with applicable laws and regulation, an</w:t>
      </w:r>
      <w:r>
        <w:rPr>
          <w:rFonts w:ascii="Tahoma" w:hAnsi="Tahoma" w:cs="Tahoma"/>
          <w:sz w:val="18"/>
          <w:szCs w:val="18"/>
        </w:rPr>
        <w:t xml:space="preserve">d product </w:t>
      </w:r>
      <w:r w:rsidR="0008134E" w:rsidRPr="005E00F2">
        <w:rPr>
          <w:rFonts w:ascii="Tahoma" w:hAnsi="Tahoma" w:cs="Tahoma"/>
          <w:sz w:val="18"/>
          <w:szCs w:val="18"/>
        </w:rPr>
        <w:t>characteristics at time of disposal. See Section 13 of this SDS for disposal instructions.</w:t>
      </w:r>
    </w:p>
    <w:p w:rsidR="0008134E" w:rsidRPr="005E00F2" w:rsidRDefault="00750BB0" w:rsidP="00750BB0">
      <w:pPr>
        <w:pStyle w:val="BodyTextIndent2"/>
        <w:ind w:left="0"/>
        <w:jc w:val="left"/>
        <w:rPr>
          <w:rFonts w:ascii="Tahoma" w:hAnsi="Tahoma" w:cs="Tahoma"/>
          <w:sz w:val="18"/>
          <w:szCs w:val="18"/>
        </w:rPr>
      </w:pPr>
      <w:r w:rsidRPr="005E00F2">
        <w:rPr>
          <w:rFonts w:ascii="Tahoma" w:hAnsi="Tahoma" w:cs="Tahoma"/>
          <w:sz w:val="18"/>
          <w:szCs w:val="18"/>
        </w:rPr>
        <w:t xml:space="preserve">Hazard(s) not otherwise </w:t>
      </w:r>
    </w:p>
    <w:p w:rsidR="00750BB0" w:rsidRPr="005E00F2" w:rsidRDefault="00750BB0" w:rsidP="00750BB0">
      <w:pPr>
        <w:pStyle w:val="BodyTextIndent2"/>
        <w:ind w:left="0"/>
        <w:jc w:val="left"/>
        <w:rPr>
          <w:rFonts w:ascii="Tahoma" w:hAnsi="Tahoma" w:cs="Tahoma"/>
          <w:sz w:val="18"/>
          <w:szCs w:val="18"/>
        </w:rPr>
      </w:pPr>
      <w:r w:rsidRPr="005E00F2">
        <w:rPr>
          <w:rFonts w:ascii="Tahoma" w:hAnsi="Tahoma" w:cs="Tahoma"/>
          <w:sz w:val="18"/>
          <w:szCs w:val="18"/>
        </w:rPr>
        <w:t>Classified (HNOC)</w:t>
      </w:r>
    </w:p>
    <w:p w:rsidR="004259E1" w:rsidRPr="005E00F2" w:rsidRDefault="00750BB0" w:rsidP="00750BB0">
      <w:pPr>
        <w:pStyle w:val="BodyTextIndent2"/>
        <w:ind w:left="0"/>
        <w:jc w:val="left"/>
        <w:rPr>
          <w:rFonts w:ascii="Tahoma" w:hAnsi="Tahoma" w:cs="Tahoma"/>
          <w:sz w:val="18"/>
          <w:szCs w:val="18"/>
        </w:rPr>
      </w:pPr>
      <w:r w:rsidRPr="005E00F2">
        <w:rPr>
          <w:rFonts w:ascii="Tahoma" w:hAnsi="Tahoma" w:cs="Tahoma"/>
          <w:sz w:val="18"/>
          <w:szCs w:val="18"/>
        </w:rPr>
        <w:t>Supplemental information</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proofErr w:type="gramStart"/>
      <w:r w:rsidRPr="005E00F2">
        <w:rPr>
          <w:rFonts w:ascii="Tahoma" w:hAnsi="Tahoma" w:cs="Tahoma"/>
          <w:b w:val="0"/>
          <w:sz w:val="18"/>
          <w:szCs w:val="18"/>
        </w:rPr>
        <w:t>None</w:t>
      </w:r>
      <w:proofErr w:type="gramEnd"/>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794DE8" w:rsidRPr="005E00F2" w:rsidTr="00000AE9">
        <w:trPr>
          <w:trHeight w:val="247"/>
        </w:trPr>
        <w:tc>
          <w:tcPr>
            <w:tcW w:w="9378" w:type="dxa"/>
            <w:shd w:val="clear" w:color="auto" w:fill="D6E3BC" w:themeFill="accent3" w:themeFillTint="66"/>
          </w:tcPr>
          <w:p w:rsidR="00794DE8" w:rsidRPr="005E00F2" w:rsidRDefault="00E422A0" w:rsidP="00794DE8">
            <w:pPr>
              <w:pStyle w:val="BodyTextIndent2"/>
              <w:ind w:left="0"/>
              <w:jc w:val="left"/>
              <w:rPr>
                <w:rFonts w:ascii="Tahoma" w:hAnsi="Tahoma" w:cs="Tahoma"/>
                <w:color w:val="CCC0D9" w:themeColor="accent4" w:themeTint="66"/>
                <w:sz w:val="20"/>
              </w:rPr>
            </w:pPr>
            <w:r w:rsidRPr="005E00F2">
              <w:rPr>
                <w:rFonts w:ascii="Tahoma" w:hAnsi="Tahoma" w:cs="Tahoma"/>
                <w:sz w:val="20"/>
              </w:rPr>
              <w:t>3.     Composition/ information on ingredients</w:t>
            </w:r>
          </w:p>
        </w:tc>
      </w:tr>
    </w:tbl>
    <w:p w:rsidR="00E422A0" w:rsidRPr="005E00F2" w:rsidRDefault="00E422A0" w:rsidP="00E422A0">
      <w:pPr>
        <w:pStyle w:val="BodyTextIndent2"/>
        <w:ind w:left="0"/>
        <w:jc w:val="left"/>
        <w:rPr>
          <w:rFonts w:ascii="Tahoma" w:hAnsi="Tahoma" w:cs="Tahoma"/>
          <w:szCs w:val="16"/>
        </w:rPr>
      </w:pPr>
      <w:r w:rsidRPr="005E00F2">
        <w:rPr>
          <w:rFonts w:ascii="Tahoma" w:hAnsi="Tahoma" w:cs="Tahoma"/>
          <w:szCs w:val="16"/>
        </w:rPr>
        <w:tab/>
      </w:r>
    </w:p>
    <w:p w:rsidR="00E422A0" w:rsidRPr="005E00F2" w:rsidRDefault="00B575F3" w:rsidP="00E422A0">
      <w:pPr>
        <w:pStyle w:val="BodyTextIndent2"/>
        <w:ind w:left="0"/>
        <w:jc w:val="left"/>
        <w:rPr>
          <w:rFonts w:ascii="Tahoma" w:hAnsi="Tahoma" w:cs="Tahoma"/>
          <w:b w:val="0"/>
          <w:sz w:val="18"/>
          <w:szCs w:val="18"/>
        </w:rPr>
      </w:pPr>
      <w:r w:rsidRPr="005E00F2">
        <w:rPr>
          <w:rFonts w:ascii="Tahoma" w:hAnsi="Tahoma" w:cs="Tahoma"/>
          <w:sz w:val="18"/>
          <w:szCs w:val="18"/>
        </w:rPr>
        <w:t>Chemical Name</w:t>
      </w:r>
      <w:r w:rsidR="00E422A0" w:rsidRPr="005E00F2">
        <w:rPr>
          <w:rFonts w:ascii="Tahoma" w:hAnsi="Tahoma" w:cs="Tahoma"/>
          <w:sz w:val="18"/>
          <w:szCs w:val="18"/>
        </w:rPr>
        <w:t>:</w:t>
      </w:r>
      <w:r w:rsidR="00E422A0" w:rsidRPr="005E00F2">
        <w:rPr>
          <w:rFonts w:ascii="Tahoma" w:hAnsi="Tahoma" w:cs="Tahoma"/>
          <w:sz w:val="18"/>
          <w:szCs w:val="18"/>
        </w:rPr>
        <w:tab/>
      </w:r>
      <w:r w:rsidR="00E422A0" w:rsidRPr="005E00F2">
        <w:rPr>
          <w:rFonts w:ascii="Tahoma" w:hAnsi="Tahoma" w:cs="Tahoma"/>
          <w:sz w:val="18"/>
          <w:szCs w:val="18"/>
        </w:rPr>
        <w:tab/>
      </w:r>
      <w:r w:rsidR="00E422A0" w:rsidRPr="005E00F2">
        <w:rPr>
          <w:rFonts w:ascii="Tahoma" w:hAnsi="Tahoma" w:cs="Tahoma"/>
          <w:b w:val="0"/>
          <w:sz w:val="18"/>
          <w:szCs w:val="18"/>
        </w:rPr>
        <w:t>Petroleum Hydrocarbon</w:t>
      </w:r>
    </w:p>
    <w:p w:rsidR="00E422A0" w:rsidRPr="005E00F2" w:rsidRDefault="00E422A0" w:rsidP="00E422A0">
      <w:pPr>
        <w:pStyle w:val="BodyTextIndent2"/>
        <w:ind w:left="0"/>
        <w:jc w:val="left"/>
        <w:rPr>
          <w:rFonts w:ascii="Tahoma" w:hAnsi="Tahoma" w:cs="Tahoma"/>
          <w:b w:val="0"/>
          <w:sz w:val="18"/>
          <w:szCs w:val="18"/>
        </w:rPr>
      </w:pPr>
      <w:r w:rsidRPr="005E00F2">
        <w:rPr>
          <w:rFonts w:ascii="Tahoma" w:hAnsi="Tahoma" w:cs="Tahoma"/>
          <w:sz w:val="18"/>
          <w:szCs w:val="18"/>
        </w:rPr>
        <w:t>Common Name:</w:t>
      </w:r>
      <w:r w:rsidRPr="005E00F2">
        <w:rPr>
          <w:rFonts w:ascii="Tahoma" w:hAnsi="Tahoma" w:cs="Tahoma"/>
          <w:b w:val="0"/>
          <w:sz w:val="18"/>
          <w:szCs w:val="18"/>
        </w:rPr>
        <w:tab/>
      </w:r>
      <w:r w:rsidRPr="005E00F2">
        <w:rPr>
          <w:rFonts w:ascii="Tahoma" w:hAnsi="Tahoma" w:cs="Tahoma"/>
          <w:b w:val="0"/>
          <w:sz w:val="18"/>
          <w:szCs w:val="18"/>
        </w:rPr>
        <w:tab/>
        <w:t>Naphthenic Oil</w:t>
      </w:r>
    </w:p>
    <w:tbl>
      <w:tblPr>
        <w:tblStyle w:val="TableGrid"/>
        <w:tblW w:w="0" w:type="auto"/>
        <w:tblLook w:val="04A0" w:firstRow="1" w:lastRow="0" w:firstColumn="1" w:lastColumn="0" w:noHBand="0" w:noVBand="1"/>
      </w:tblPr>
      <w:tblGrid>
        <w:gridCol w:w="3427"/>
        <w:gridCol w:w="1706"/>
        <w:gridCol w:w="1860"/>
        <w:gridCol w:w="2357"/>
      </w:tblGrid>
      <w:tr w:rsidR="00E422A0" w:rsidRPr="005E00F2" w:rsidTr="00C861A1">
        <w:tc>
          <w:tcPr>
            <w:tcW w:w="3438" w:type="dxa"/>
            <w:tcBorders>
              <w:right w:val="single" w:sz="4" w:space="0" w:color="auto"/>
            </w:tcBorders>
          </w:tcPr>
          <w:p w:rsidR="00E422A0" w:rsidRPr="005E00F2" w:rsidRDefault="00E422A0" w:rsidP="00C861A1">
            <w:pPr>
              <w:pStyle w:val="BodyTextIndent2"/>
              <w:ind w:left="0"/>
              <w:jc w:val="center"/>
              <w:rPr>
                <w:rFonts w:ascii="Tahoma" w:hAnsi="Tahoma" w:cs="Tahoma"/>
                <w:sz w:val="18"/>
                <w:szCs w:val="18"/>
              </w:rPr>
            </w:pPr>
            <w:r w:rsidRPr="005E00F2">
              <w:rPr>
                <w:rFonts w:ascii="Tahoma" w:hAnsi="Tahoma" w:cs="Tahoma"/>
                <w:sz w:val="18"/>
                <w:szCs w:val="18"/>
              </w:rPr>
              <w:t>Components</w:t>
            </w:r>
          </w:p>
        </w:tc>
        <w:tc>
          <w:tcPr>
            <w:tcW w:w="1710" w:type="dxa"/>
            <w:tcBorders>
              <w:right w:val="single" w:sz="4" w:space="0" w:color="auto"/>
            </w:tcBorders>
          </w:tcPr>
          <w:p w:rsidR="00E422A0" w:rsidRPr="005E00F2" w:rsidRDefault="00E422A0" w:rsidP="00C861A1">
            <w:pPr>
              <w:pStyle w:val="BodyTextIndent2"/>
              <w:ind w:left="0"/>
              <w:jc w:val="center"/>
              <w:rPr>
                <w:rFonts w:ascii="Tahoma" w:hAnsi="Tahoma" w:cs="Tahoma"/>
                <w:sz w:val="18"/>
                <w:szCs w:val="18"/>
              </w:rPr>
            </w:pPr>
            <w:r w:rsidRPr="005E00F2">
              <w:rPr>
                <w:rFonts w:ascii="Tahoma" w:hAnsi="Tahoma" w:cs="Tahoma"/>
                <w:sz w:val="18"/>
                <w:szCs w:val="18"/>
              </w:rPr>
              <w:t>CAS Number</w:t>
            </w:r>
          </w:p>
        </w:tc>
        <w:tc>
          <w:tcPr>
            <w:tcW w:w="1868" w:type="dxa"/>
            <w:tcBorders>
              <w:top w:val="single" w:sz="4" w:space="0" w:color="auto"/>
              <w:left w:val="single" w:sz="4" w:space="0" w:color="auto"/>
              <w:bottom w:val="single" w:sz="4" w:space="0" w:color="auto"/>
              <w:right w:val="single" w:sz="4" w:space="0" w:color="auto"/>
            </w:tcBorders>
          </w:tcPr>
          <w:p w:rsidR="00E422A0" w:rsidRPr="005E00F2" w:rsidRDefault="00E422A0" w:rsidP="00C861A1">
            <w:pPr>
              <w:pStyle w:val="BodyTextIndent2"/>
              <w:ind w:left="0"/>
              <w:jc w:val="center"/>
              <w:rPr>
                <w:rFonts w:ascii="Tahoma" w:hAnsi="Tahoma" w:cs="Tahoma"/>
                <w:b w:val="0"/>
                <w:sz w:val="18"/>
                <w:szCs w:val="18"/>
                <w:u w:val="single"/>
              </w:rPr>
            </w:pPr>
          </w:p>
        </w:tc>
        <w:tc>
          <w:tcPr>
            <w:tcW w:w="2362" w:type="dxa"/>
            <w:tcBorders>
              <w:left w:val="single" w:sz="4" w:space="0" w:color="auto"/>
            </w:tcBorders>
          </w:tcPr>
          <w:p w:rsidR="00E422A0" w:rsidRPr="005E00F2" w:rsidRDefault="00E422A0" w:rsidP="00C861A1">
            <w:pPr>
              <w:pStyle w:val="BodyTextIndent2"/>
              <w:ind w:left="0"/>
              <w:jc w:val="center"/>
              <w:rPr>
                <w:rFonts w:ascii="Tahoma" w:hAnsi="Tahoma" w:cs="Tahoma"/>
                <w:sz w:val="18"/>
                <w:szCs w:val="18"/>
                <w:u w:val="single"/>
              </w:rPr>
            </w:pPr>
            <w:r w:rsidRPr="005E00F2">
              <w:rPr>
                <w:rFonts w:ascii="Tahoma" w:hAnsi="Tahoma" w:cs="Tahoma"/>
                <w:sz w:val="18"/>
                <w:szCs w:val="18"/>
              </w:rPr>
              <w:t>% Composition</w:t>
            </w:r>
          </w:p>
        </w:tc>
      </w:tr>
      <w:tr w:rsidR="00E422A0" w:rsidRPr="005E00F2" w:rsidTr="00C861A1">
        <w:trPr>
          <w:trHeight w:val="152"/>
        </w:trPr>
        <w:tc>
          <w:tcPr>
            <w:tcW w:w="3438" w:type="dxa"/>
          </w:tcPr>
          <w:p w:rsidR="00E422A0" w:rsidRDefault="00E422A0" w:rsidP="00C861A1">
            <w:pPr>
              <w:pStyle w:val="BodyTextIndent2"/>
              <w:ind w:left="0"/>
              <w:jc w:val="center"/>
              <w:rPr>
                <w:rFonts w:ascii="Tahoma" w:hAnsi="Tahoma" w:cs="Tahoma"/>
                <w:b w:val="0"/>
                <w:sz w:val="18"/>
                <w:szCs w:val="18"/>
              </w:rPr>
            </w:pPr>
            <w:r w:rsidRPr="005E00F2">
              <w:rPr>
                <w:rFonts w:ascii="Tahoma" w:hAnsi="Tahoma" w:cs="Tahoma"/>
                <w:b w:val="0"/>
                <w:sz w:val="18"/>
                <w:szCs w:val="18"/>
              </w:rPr>
              <w:t xml:space="preserve">Distillates, </w:t>
            </w:r>
            <w:proofErr w:type="spellStart"/>
            <w:r w:rsidRPr="005E00F2">
              <w:rPr>
                <w:rFonts w:ascii="Tahoma" w:hAnsi="Tahoma" w:cs="Tahoma"/>
                <w:b w:val="0"/>
                <w:sz w:val="18"/>
                <w:szCs w:val="18"/>
              </w:rPr>
              <w:t>Hydrotreated</w:t>
            </w:r>
            <w:proofErr w:type="spellEnd"/>
            <w:r w:rsidRPr="005E00F2">
              <w:rPr>
                <w:rFonts w:ascii="Tahoma" w:hAnsi="Tahoma" w:cs="Tahoma"/>
                <w:b w:val="0"/>
                <w:sz w:val="18"/>
                <w:szCs w:val="18"/>
              </w:rPr>
              <w:t xml:space="preserve"> Light Naphthenic</w:t>
            </w:r>
          </w:p>
          <w:p w:rsidR="004D16A8" w:rsidRPr="005E00F2" w:rsidRDefault="004D16A8" w:rsidP="00C861A1">
            <w:pPr>
              <w:pStyle w:val="BodyTextIndent2"/>
              <w:ind w:left="0"/>
              <w:jc w:val="center"/>
              <w:rPr>
                <w:rFonts w:ascii="Tahoma" w:hAnsi="Tahoma" w:cs="Tahoma"/>
                <w:b w:val="0"/>
                <w:sz w:val="18"/>
                <w:szCs w:val="18"/>
                <w:u w:val="single"/>
              </w:rPr>
            </w:pPr>
            <w:r>
              <w:rPr>
                <w:rFonts w:ascii="Tahoma" w:hAnsi="Tahoma" w:cs="Tahoma"/>
                <w:b w:val="0"/>
                <w:sz w:val="18"/>
                <w:szCs w:val="18"/>
              </w:rPr>
              <w:t>Oxidation Inhibitor</w:t>
            </w:r>
          </w:p>
        </w:tc>
        <w:tc>
          <w:tcPr>
            <w:tcW w:w="1710" w:type="dxa"/>
          </w:tcPr>
          <w:p w:rsidR="00E422A0" w:rsidRDefault="00E422A0" w:rsidP="00C861A1">
            <w:pPr>
              <w:pStyle w:val="BodyTextIndent2"/>
              <w:ind w:left="0"/>
              <w:jc w:val="center"/>
              <w:rPr>
                <w:rFonts w:ascii="Tahoma" w:hAnsi="Tahoma" w:cs="Tahoma"/>
                <w:b w:val="0"/>
                <w:sz w:val="18"/>
                <w:szCs w:val="18"/>
              </w:rPr>
            </w:pPr>
            <w:r w:rsidRPr="005E00F2">
              <w:rPr>
                <w:rFonts w:ascii="Tahoma" w:hAnsi="Tahoma" w:cs="Tahoma"/>
                <w:b w:val="0"/>
                <w:sz w:val="18"/>
                <w:szCs w:val="18"/>
              </w:rPr>
              <w:t>64742-53-6</w:t>
            </w:r>
          </w:p>
          <w:p w:rsidR="004D16A8" w:rsidRDefault="004D16A8" w:rsidP="00C861A1">
            <w:pPr>
              <w:pStyle w:val="BodyTextIndent2"/>
              <w:ind w:left="0"/>
              <w:jc w:val="center"/>
              <w:rPr>
                <w:rFonts w:ascii="Tahoma" w:hAnsi="Tahoma" w:cs="Tahoma"/>
                <w:b w:val="0"/>
                <w:sz w:val="18"/>
                <w:szCs w:val="18"/>
              </w:rPr>
            </w:pPr>
          </w:p>
          <w:p w:rsidR="004D16A8" w:rsidRPr="005E00F2" w:rsidRDefault="004D16A8" w:rsidP="00C861A1">
            <w:pPr>
              <w:pStyle w:val="BodyTextIndent2"/>
              <w:ind w:left="0"/>
              <w:jc w:val="center"/>
              <w:rPr>
                <w:rFonts w:ascii="Tahoma" w:hAnsi="Tahoma" w:cs="Tahoma"/>
                <w:b w:val="0"/>
                <w:sz w:val="18"/>
                <w:szCs w:val="18"/>
              </w:rPr>
            </w:pPr>
            <w:r>
              <w:rPr>
                <w:rFonts w:ascii="Tahoma" w:hAnsi="Tahoma" w:cs="Tahoma"/>
                <w:b w:val="0"/>
                <w:sz w:val="18"/>
                <w:szCs w:val="18"/>
              </w:rPr>
              <w:t>128-37-0</w:t>
            </w:r>
          </w:p>
        </w:tc>
        <w:tc>
          <w:tcPr>
            <w:tcW w:w="1868" w:type="dxa"/>
            <w:tcBorders>
              <w:top w:val="single" w:sz="4" w:space="0" w:color="auto"/>
            </w:tcBorders>
          </w:tcPr>
          <w:p w:rsidR="00E422A0" w:rsidRPr="005E00F2" w:rsidRDefault="00E422A0" w:rsidP="00C861A1">
            <w:pPr>
              <w:pStyle w:val="BodyTextIndent2"/>
              <w:ind w:left="0"/>
              <w:jc w:val="center"/>
              <w:rPr>
                <w:rFonts w:ascii="Tahoma" w:hAnsi="Tahoma" w:cs="Tahoma"/>
                <w:b w:val="0"/>
                <w:sz w:val="18"/>
                <w:szCs w:val="18"/>
                <w:u w:val="single"/>
              </w:rPr>
            </w:pPr>
          </w:p>
        </w:tc>
        <w:tc>
          <w:tcPr>
            <w:tcW w:w="2362" w:type="dxa"/>
          </w:tcPr>
          <w:p w:rsidR="00E422A0" w:rsidRPr="005E00F2" w:rsidRDefault="00E422A0" w:rsidP="00C861A1">
            <w:pPr>
              <w:pStyle w:val="BodyTextIndent2"/>
              <w:ind w:left="0"/>
              <w:jc w:val="center"/>
              <w:rPr>
                <w:rFonts w:ascii="Tahoma" w:hAnsi="Tahoma" w:cs="Tahoma"/>
                <w:b w:val="0"/>
                <w:sz w:val="18"/>
                <w:szCs w:val="18"/>
                <w:u w:val="single"/>
              </w:rPr>
            </w:pPr>
            <w:r w:rsidRPr="005E00F2">
              <w:rPr>
                <w:rFonts w:ascii="Tahoma" w:hAnsi="Tahoma" w:cs="Tahoma"/>
                <w:b w:val="0"/>
                <w:sz w:val="18"/>
                <w:szCs w:val="18"/>
              </w:rPr>
              <w:t>100</w:t>
            </w:r>
            <w:r w:rsidR="004A634A">
              <w:rPr>
                <w:rFonts w:ascii="Tahoma" w:hAnsi="Tahoma" w:cs="Tahoma"/>
                <w:b w:val="0"/>
                <w:sz w:val="18"/>
                <w:szCs w:val="18"/>
              </w:rPr>
              <w:t>%</w:t>
            </w:r>
          </w:p>
        </w:tc>
      </w:tr>
    </w:tbl>
    <w:p w:rsidR="00E54505" w:rsidRPr="00E54505" w:rsidRDefault="00E54505" w:rsidP="00E54505">
      <w:pPr>
        <w:pStyle w:val="BodyTextIndent2"/>
        <w:ind w:left="0"/>
        <w:jc w:val="center"/>
        <w:rPr>
          <w:rFonts w:ascii="Tahoma" w:hAnsi="Tahoma" w:cs="Tahoma"/>
        </w:rPr>
      </w:pPr>
      <w:r>
        <w:rPr>
          <w:rFonts w:ascii="Tahoma" w:hAnsi="Tahoma" w:cs="Tahoma"/>
        </w:rPr>
        <w:lastRenderedPageBreak/>
        <w:t>Page 1 of 8</w:t>
      </w:r>
    </w:p>
    <w:p w:rsidR="00F7040D" w:rsidRPr="005E00F2" w:rsidRDefault="000F355E" w:rsidP="00F7040D">
      <w:pPr>
        <w:rPr>
          <w:rFonts w:ascii="Tahoma" w:hAnsi="Tahoma" w:cs="Tahoma"/>
          <w:b/>
          <w:u w:val="single"/>
        </w:rPr>
      </w:pPr>
      <w:r w:rsidRPr="005E00F2">
        <w:rPr>
          <w:rFonts w:ascii="Tahoma" w:hAnsi="Tahoma" w:cs="Tahoma"/>
          <w:b/>
          <w:u w:val="single"/>
        </w:rPr>
        <w:t xml:space="preserve">                                                                                                                                            </w:t>
      </w:r>
      <w:r w:rsidR="0002585B">
        <w:rPr>
          <w:rFonts w:ascii="Tahoma" w:hAnsi="Tahoma" w:cs="Tahoma"/>
          <w:b/>
          <w:u w:val="single"/>
        </w:rPr>
        <w:t xml:space="preserve">                               </w:t>
      </w:r>
    </w:p>
    <w:p w:rsidR="00204D62" w:rsidRPr="005E00F2" w:rsidRDefault="00204D62" w:rsidP="00F7040D">
      <w:pPr>
        <w:rPr>
          <w:rFonts w:ascii="Tahoma" w:eastAsiaTheme="minorHAnsi" w:hAnsi="Tahoma" w:cs="Tahoma"/>
          <w:sz w:val="16"/>
          <w:szCs w:val="16"/>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2B36DA" w:rsidRPr="005E00F2" w:rsidTr="009C7810">
        <w:trPr>
          <w:trHeight w:val="247"/>
        </w:trPr>
        <w:tc>
          <w:tcPr>
            <w:tcW w:w="9378" w:type="dxa"/>
            <w:shd w:val="clear" w:color="auto" w:fill="D6E3BC" w:themeFill="accent3" w:themeFillTint="66"/>
          </w:tcPr>
          <w:p w:rsidR="002B36DA" w:rsidRPr="005E00F2" w:rsidRDefault="002B36DA" w:rsidP="002B36DA">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4</w:t>
            </w:r>
            <w:r w:rsidR="00750BB0" w:rsidRPr="005E00F2">
              <w:rPr>
                <w:rFonts w:ascii="Tahoma" w:hAnsi="Tahoma" w:cs="Tahoma"/>
                <w:sz w:val="20"/>
              </w:rPr>
              <w:t>.</w:t>
            </w:r>
            <w:r w:rsidRPr="005E00F2">
              <w:rPr>
                <w:rFonts w:ascii="Tahoma" w:hAnsi="Tahoma" w:cs="Tahoma"/>
                <w:sz w:val="20"/>
              </w:rPr>
              <w:t xml:space="preserve">   First Aid Measures</w:t>
            </w:r>
          </w:p>
        </w:tc>
      </w:tr>
    </w:tbl>
    <w:p w:rsidR="00274EF5" w:rsidRPr="005E00F2" w:rsidRDefault="00274EF5" w:rsidP="00F7040D">
      <w:pPr>
        <w:rPr>
          <w:rFonts w:ascii="Tahoma" w:eastAsiaTheme="minorHAnsi" w:hAnsi="Tahoma" w:cs="Tahoma"/>
          <w:sz w:val="12"/>
          <w:szCs w:val="12"/>
        </w:rPr>
      </w:pPr>
    </w:p>
    <w:p w:rsidR="000F355E" w:rsidRPr="005E00F2" w:rsidRDefault="000F355E" w:rsidP="00F7040D">
      <w:pPr>
        <w:rPr>
          <w:rFonts w:ascii="Tahoma" w:eastAsiaTheme="minorHAnsi" w:hAnsi="Tahoma" w:cs="Tahoma"/>
          <w:sz w:val="16"/>
          <w:szCs w:val="16"/>
        </w:rPr>
      </w:pPr>
    </w:p>
    <w:p w:rsidR="002B36DA" w:rsidRPr="005E00F2" w:rsidRDefault="002B36DA" w:rsidP="002B36DA">
      <w:pPr>
        <w:pStyle w:val="BodyTextIndent2"/>
        <w:ind w:hanging="1440"/>
        <w:jc w:val="left"/>
        <w:rPr>
          <w:rFonts w:ascii="Tahoma" w:hAnsi="Tahoma" w:cs="Tahoma"/>
          <w:b w:val="0"/>
          <w:sz w:val="18"/>
          <w:szCs w:val="18"/>
        </w:rPr>
      </w:pPr>
      <w:r w:rsidRPr="005E00F2">
        <w:rPr>
          <w:rFonts w:ascii="Tahoma" w:hAnsi="Tahoma" w:cs="Tahoma"/>
          <w:sz w:val="18"/>
          <w:szCs w:val="18"/>
        </w:rPr>
        <w:t>Inhalation:</w:t>
      </w:r>
      <w:r w:rsidRPr="005E00F2">
        <w:rPr>
          <w:rFonts w:ascii="Tahoma" w:hAnsi="Tahoma" w:cs="Tahoma"/>
          <w:sz w:val="18"/>
          <w:szCs w:val="18"/>
        </w:rPr>
        <w:tab/>
      </w:r>
      <w:r w:rsidR="00340022" w:rsidRPr="005E00F2">
        <w:rPr>
          <w:rFonts w:ascii="Tahoma" w:hAnsi="Tahoma" w:cs="Tahoma"/>
          <w:b w:val="0"/>
          <w:sz w:val="18"/>
          <w:szCs w:val="18"/>
        </w:rPr>
        <w:t>If irritation, headache, nausea or drowsiness occurs, remove to fresh air. Get medical attention if breathing becomes difficult or symptoms persist.</w:t>
      </w:r>
    </w:p>
    <w:p w:rsidR="002B36DA" w:rsidRPr="005E00F2" w:rsidRDefault="002B36DA" w:rsidP="002B36DA">
      <w:pPr>
        <w:pStyle w:val="BodyTextIndent2"/>
        <w:ind w:left="0"/>
        <w:jc w:val="left"/>
        <w:rPr>
          <w:rFonts w:ascii="Tahoma" w:hAnsi="Tahoma" w:cs="Tahoma"/>
          <w:b w:val="0"/>
          <w:sz w:val="18"/>
          <w:szCs w:val="18"/>
        </w:rPr>
      </w:pPr>
    </w:p>
    <w:p w:rsidR="002B36DA" w:rsidRPr="005E00F2" w:rsidRDefault="002B36DA" w:rsidP="00340022">
      <w:pPr>
        <w:pStyle w:val="BodyTextIndent2"/>
        <w:ind w:hanging="1440"/>
        <w:jc w:val="left"/>
        <w:rPr>
          <w:rFonts w:ascii="Tahoma" w:hAnsi="Tahoma" w:cs="Tahoma"/>
          <w:b w:val="0"/>
          <w:sz w:val="18"/>
          <w:szCs w:val="18"/>
        </w:rPr>
      </w:pPr>
      <w:r w:rsidRPr="005E00F2">
        <w:rPr>
          <w:rFonts w:ascii="Tahoma" w:hAnsi="Tahoma" w:cs="Tahoma"/>
          <w:sz w:val="18"/>
          <w:szCs w:val="18"/>
        </w:rPr>
        <w:t>Ingestion:</w:t>
      </w:r>
      <w:r w:rsidRPr="005E00F2">
        <w:rPr>
          <w:rFonts w:ascii="Tahoma" w:hAnsi="Tahoma" w:cs="Tahoma"/>
          <w:sz w:val="18"/>
          <w:szCs w:val="18"/>
        </w:rPr>
        <w:tab/>
      </w:r>
      <w:r w:rsidR="00340022" w:rsidRPr="005E00F2">
        <w:rPr>
          <w:rFonts w:ascii="Tahoma" w:hAnsi="Tahoma" w:cs="Tahoma"/>
          <w:b w:val="0"/>
          <w:sz w:val="18"/>
          <w:szCs w:val="18"/>
        </w:rPr>
        <w:t>If swallowed,</w:t>
      </w:r>
      <w:r w:rsidR="00340022" w:rsidRPr="005E00F2">
        <w:rPr>
          <w:rFonts w:ascii="Tahoma" w:hAnsi="Tahoma" w:cs="Tahoma"/>
          <w:sz w:val="18"/>
          <w:szCs w:val="18"/>
        </w:rPr>
        <w:t xml:space="preserve"> </w:t>
      </w:r>
      <w:r w:rsidR="00340022" w:rsidRPr="005E00F2">
        <w:rPr>
          <w:rFonts w:ascii="Tahoma" w:hAnsi="Tahoma" w:cs="Tahoma"/>
          <w:b w:val="0"/>
          <w:sz w:val="18"/>
          <w:szCs w:val="18"/>
        </w:rPr>
        <w:t>observe for signs of stomach discomfort or nausea. If symptoms persist, give two glasses of water and get medical attention. Do not induce vomiting.</w:t>
      </w:r>
    </w:p>
    <w:p w:rsidR="002B36DA" w:rsidRPr="005E00F2" w:rsidRDefault="002B36DA" w:rsidP="002B36DA">
      <w:pPr>
        <w:pStyle w:val="BodyTextIndent2"/>
        <w:ind w:left="0"/>
        <w:jc w:val="left"/>
        <w:rPr>
          <w:rFonts w:ascii="Tahoma" w:hAnsi="Tahoma" w:cs="Tahoma"/>
          <w:b w:val="0"/>
          <w:sz w:val="18"/>
          <w:szCs w:val="18"/>
        </w:rPr>
      </w:pPr>
    </w:p>
    <w:p w:rsidR="002B36DA" w:rsidRPr="005E00F2" w:rsidRDefault="002B36DA" w:rsidP="002B36DA">
      <w:pPr>
        <w:pStyle w:val="BodyTextIndent2"/>
        <w:ind w:hanging="1440"/>
        <w:jc w:val="left"/>
        <w:rPr>
          <w:rFonts w:ascii="Tahoma" w:hAnsi="Tahoma" w:cs="Tahoma"/>
          <w:b w:val="0"/>
          <w:sz w:val="18"/>
          <w:szCs w:val="18"/>
        </w:rPr>
      </w:pPr>
      <w:r w:rsidRPr="005E00F2">
        <w:rPr>
          <w:rFonts w:ascii="Tahoma" w:hAnsi="Tahoma" w:cs="Tahoma"/>
          <w:sz w:val="18"/>
          <w:szCs w:val="18"/>
        </w:rPr>
        <w:t>Skin:</w:t>
      </w:r>
      <w:r w:rsidRPr="005E00F2">
        <w:rPr>
          <w:rFonts w:ascii="Tahoma" w:hAnsi="Tahoma" w:cs="Tahoma"/>
          <w:sz w:val="18"/>
          <w:szCs w:val="18"/>
        </w:rPr>
        <w:tab/>
      </w:r>
      <w:r w:rsidR="00340022" w:rsidRPr="005E00F2">
        <w:rPr>
          <w:rFonts w:ascii="Tahoma" w:hAnsi="Tahoma" w:cs="Tahoma"/>
          <w:b w:val="0"/>
          <w:sz w:val="18"/>
          <w:szCs w:val="18"/>
        </w:rPr>
        <w:t>Wash skin thoroughly with soap and water for several</w:t>
      </w:r>
      <w:r w:rsidR="00A716F5" w:rsidRPr="005E00F2">
        <w:rPr>
          <w:rFonts w:ascii="Tahoma" w:hAnsi="Tahoma" w:cs="Tahoma"/>
          <w:b w:val="0"/>
          <w:sz w:val="18"/>
          <w:szCs w:val="18"/>
        </w:rPr>
        <w:t xml:space="preserve"> minutes. If skin irritation develops or persist, get medical attention.</w:t>
      </w:r>
    </w:p>
    <w:p w:rsidR="002B36DA" w:rsidRPr="005E00F2" w:rsidRDefault="002B36DA" w:rsidP="002B36DA">
      <w:pPr>
        <w:pStyle w:val="BodyTextIndent2"/>
        <w:ind w:hanging="1440"/>
        <w:jc w:val="left"/>
        <w:rPr>
          <w:rFonts w:ascii="Tahoma" w:hAnsi="Tahoma" w:cs="Tahoma"/>
          <w:b w:val="0"/>
          <w:sz w:val="18"/>
          <w:szCs w:val="18"/>
        </w:rPr>
      </w:pPr>
    </w:p>
    <w:p w:rsidR="002B36DA" w:rsidRPr="005E00F2" w:rsidRDefault="002B36DA" w:rsidP="002B36DA">
      <w:pPr>
        <w:pStyle w:val="BodyTextIndent2"/>
        <w:ind w:hanging="1440"/>
        <w:jc w:val="left"/>
        <w:rPr>
          <w:rFonts w:ascii="Tahoma" w:hAnsi="Tahoma" w:cs="Tahoma"/>
          <w:b w:val="0"/>
          <w:sz w:val="18"/>
          <w:szCs w:val="18"/>
        </w:rPr>
      </w:pPr>
      <w:r w:rsidRPr="005E00F2">
        <w:rPr>
          <w:rFonts w:ascii="Tahoma" w:hAnsi="Tahoma" w:cs="Tahoma"/>
          <w:sz w:val="18"/>
          <w:szCs w:val="18"/>
        </w:rPr>
        <w:t>Eyes:</w:t>
      </w:r>
      <w:r w:rsidRPr="005E00F2">
        <w:rPr>
          <w:rFonts w:ascii="Tahoma" w:hAnsi="Tahoma" w:cs="Tahoma"/>
          <w:sz w:val="18"/>
          <w:szCs w:val="18"/>
        </w:rPr>
        <w:tab/>
      </w:r>
      <w:r w:rsidR="00A716F5" w:rsidRPr="005E00F2">
        <w:rPr>
          <w:rFonts w:ascii="Tahoma" w:hAnsi="Tahoma" w:cs="Tahoma"/>
          <w:b w:val="0"/>
          <w:sz w:val="18"/>
          <w:szCs w:val="18"/>
        </w:rPr>
        <w:t>Flush eyes with plenty of water for several minutes</w:t>
      </w:r>
      <w:r w:rsidR="00204D62" w:rsidRPr="005E00F2">
        <w:rPr>
          <w:rFonts w:ascii="Tahoma" w:hAnsi="Tahoma" w:cs="Tahoma"/>
          <w:b w:val="0"/>
          <w:sz w:val="18"/>
          <w:szCs w:val="18"/>
        </w:rPr>
        <w:t>. If irritation or redness persists, get medical attention.</w:t>
      </w:r>
    </w:p>
    <w:p w:rsidR="00204D62" w:rsidRPr="005E00F2" w:rsidRDefault="00204D62" w:rsidP="002B36DA">
      <w:pPr>
        <w:pStyle w:val="BodyTextIndent2"/>
        <w:ind w:hanging="1440"/>
        <w:jc w:val="left"/>
        <w:rPr>
          <w:rFonts w:ascii="Tahoma" w:hAnsi="Tahoma" w:cs="Tahoma"/>
          <w:b w:val="0"/>
          <w:sz w:val="18"/>
          <w:szCs w:val="18"/>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204D62" w:rsidRPr="005E00F2" w:rsidTr="009C7810">
        <w:trPr>
          <w:trHeight w:val="247"/>
        </w:trPr>
        <w:tc>
          <w:tcPr>
            <w:tcW w:w="9378" w:type="dxa"/>
            <w:shd w:val="clear" w:color="auto" w:fill="D6E3BC" w:themeFill="accent3" w:themeFillTint="66"/>
          </w:tcPr>
          <w:p w:rsidR="00204D62" w:rsidRPr="005E00F2" w:rsidRDefault="00204D62" w:rsidP="00F007B5">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w:t>
            </w:r>
            <w:r w:rsidR="00F007B5" w:rsidRPr="005E00F2">
              <w:rPr>
                <w:rFonts w:ascii="Tahoma" w:hAnsi="Tahoma" w:cs="Tahoma"/>
                <w:sz w:val="20"/>
              </w:rPr>
              <w:t>5</w:t>
            </w:r>
            <w:r w:rsidR="00750BB0" w:rsidRPr="005E00F2">
              <w:rPr>
                <w:rFonts w:ascii="Tahoma" w:hAnsi="Tahoma" w:cs="Tahoma"/>
                <w:sz w:val="20"/>
              </w:rPr>
              <w:t>.</w:t>
            </w:r>
            <w:r w:rsidRPr="005E00F2">
              <w:rPr>
                <w:rFonts w:ascii="Tahoma" w:hAnsi="Tahoma" w:cs="Tahoma"/>
                <w:sz w:val="20"/>
              </w:rPr>
              <w:t xml:space="preserve">   Fir</w:t>
            </w:r>
            <w:r w:rsidR="00F007B5" w:rsidRPr="005E00F2">
              <w:rPr>
                <w:rFonts w:ascii="Tahoma" w:hAnsi="Tahoma" w:cs="Tahoma"/>
                <w:sz w:val="20"/>
              </w:rPr>
              <w:t>e Fighting Measures</w:t>
            </w:r>
          </w:p>
        </w:tc>
      </w:tr>
    </w:tbl>
    <w:p w:rsidR="00204D62" w:rsidRPr="005E00F2" w:rsidRDefault="00204D62" w:rsidP="002B36DA">
      <w:pPr>
        <w:pStyle w:val="BodyTextIndent2"/>
        <w:ind w:hanging="1440"/>
        <w:jc w:val="left"/>
        <w:rPr>
          <w:rFonts w:ascii="Tahoma" w:hAnsi="Tahoma" w:cs="Tahoma"/>
          <w:b w:val="0"/>
          <w:sz w:val="18"/>
          <w:szCs w:val="18"/>
        </w:rPr>
      </w:pPr>
    </w:p>
    <w:p w:rsidR="00EA721E" w:rsidRPr="005E00F2" w:rsidRDefault="00EA721E" w:rsidP="008D3297">
      <w:pPr>
        <w:pStyle w:val="BodyTextIndent2"/>
        <w:ind w:hanging="1440"/>
        <w:jc w:val="left"/>
        <w:rPr>
          <w:rFonts w:ascii="Tahoma" w:hAnsi="Tahoma" w:cs="Tahoma"/>
          <w:sz w:val="18"/>
          <w:szCs w:val="18"/>
        </w:rPr>
      </w:pPr>
      <w:r w:rsidRPr="005E00F2">
        <w:rPr>
          <w:rFonts w:ascii="Tahoma" w:hAnsi="Tahoma" w:cs="Tahoma"/>
          <w:sz w:val="18"/>
          <w:szCs w:val="18"/>
        </w:rPr>
        <w:t>Flammable Properties:</w:t>
      </w:r>
    </w:p>
    <w:p w:rsidR="00EA721E" w:rsidRPr="005E00F2" w:rsidRDefault="00EA721E" w:rsidP="002B36DA">
      <w:pPr>
        <w:pStyle w:val="BodyTextIndent2"/>
        <w:ind w:hanging="1440"/>
        <w:jc w:val="left"/>
        <w:rPr>
          <w:rFonts w:ascii="Tahoma" w:hAnsi="Tahoma" w:cs="Tahoma"/>
          <w:b w:val="0"/>
          <w:sz w:val="18"/>
          <w:szCs w:val="18"/>
        </w:rPr>
      </w:pPr>
      <w:r w:rsidRPr="005E00F2">
        <w:rPr>
          <w:rFonts w:ascii="Tahoma" w:hAnsi="Tahoma" w:cs="Tahoma"/>
          <w:sz w:val="18"/>
          <w:szCs w:val="18"/>
        </w:rPr>
        <w:tab/>
      </w:r>
      <w:r w:rsidRPr="005E00F2">
        <w:rPr>
          <w:rFonts w:ascii="Tahoma" w:hAnsi="Tahoma" w:cs="Tahoma"/>
          <w:b w:val="0"/>
          <w:sz w:val="18"/>
          <w:szCs w:val="18"/>
        </w:rPr>
        <w:t>Flash</w:t>
      </w:r>
      <w:r w:rsidR="00F5136B" w:rsidRPr="005E00F2">
        <w:rPr>
          <w:rFonts w:ascii="Tahoma" w:hAnsi="Tahoma" w:cs="Tahoma"/>
          <w:b w:val="0"/>
          <w:sz w:val="18"/>
          <w:szCs w:val="18"/>
        </w:rPr>
        <w:t xml:space="preserve"> P</w:t>
      </w:r>
      <w:r w:rsidRPr="005E00F2">
        <w:rPr>
          <w:rFonts w:ascii="Tahoma" w:hAnsi="Tahoma" w:cs="Tahoma"/>
          <w:b w:val="0"/>
          <w:sz w:val="18"/>
          <w:szCs w:val="18"/>
        </w:rPr>
        <w:t>oint (Cleveland Open Cup):</w:t>
      </w:r>
      <w:r w:rsidRPr="005E00F2">
        <w:rPr>
          <w:rFonts w:ascii="Tahoma" w:hAnsi="Tahoma" w:cs="Tahoma"/>
          <w:b w:val="0"/>
          <w:sz w:val="18"/>
          <w:szCs w:val="18"/>
        </w:rPr>
        <w:tab/>
        <w:t>146</w:t>
      </w:r>
      <w:r w:rsidR="007D412B" w:rsidRPr="005E00F2">
        <w:rPr>
          <w:rFonts w:ascii="Tahoma" w:hAnsi="Tahoma" w:cs="Tahoma"/>
          <w:b w:val="0"/>
          <w:sz w:val="18"/>
          <w:szCs w:val="18"/>
        </w:rPr>
        <w:t>°</w:t>
      </w:r>
      <w:r w:rsidRPr="005E00F2">
        <w:rPr>
          <w:rFonts w:ascii="Tahoma" w:hAnsi="Tahoma" w:cs="Tahoma"/>
          <w:b w:val="0"/>
          <w:sz w:val="18"/>
          <w:szCs w:val="18"/>
        </w:rPr>
        <w:t>C (295</w:t>
      </w:r>
      <w:r w:rsidR="007D412B" w:rsidRPr="005E00F2">
        <w:rPr>
          <w:rFonts w:ascii="Tahoma" w:hAnsi="Tahoma" w:cs="Tahoma"/>
          <w:b w:val="0"/>
          <w:sz w:val="18"/>
          <w:szCs w:val="18"/>
        </w:rPr>
        <w:t>°</w:t>
      </w:r>
      <w:r w:rsidRPr="005E00F2">
        <w:rPr>
          <w:rFonts w:ascii="Tahoma" w:hAnsi="Tahoma" w:cs="Tahoma"/>
          <w:b w:val="0"/>
          <w:sz w:val="18"/>
          <w:szCs w:val="18"/>
        </w:rPr>
        <w:t>F)</w:t>
      </w:r>
    </w:p>
    <w:p w:rsidR="00EA721E" w:rsidRPr="005E00F2" w:rsidRDefault="00EA721E" w:rsidP="002B36DA">
      <w:pPr>
        <w:pStyle w:val="BodyTextIndent2"/>
        <w:ind w:hanging="1440"/>
        <w:jc w:val="left"/>
        <w:rPr>
          <w:rFonts w:ascii="Tahoma" w:hAnsi="Tahoma" w:cs="Tahoma"/>
          <w:b w:val="0"/>
          <w:sz w:val="18"/>
          <w:szCs w:val="18"/>
        </w:rPr>
      </w:pPr>
      <w:r w:rsidRPr="005E00F2">
        <w:rPr>
          <w:rFonts w:ascii="Tahoma" w:hAnsi="Tahoma" w:cs="Tahoma"/>
          <w:b w:val="0"/>
          <w:sz w:val="18"/>
          <w:szCs w:val="18"/>
        </w:rPr>
        <w:tab/>
        <w:t>Auto</w:t>
      </w:r>
      <w:r w:rsidR="00F5136B" w:rsidRPr="005E00F2">
        <w:rPr>
          <w:rFonts w:ascii="Tahoma" w:hAnsi="Tahoma" w:cs="Tahoma"/>
          <w:b w:val="0"/>
          <w:sz w:val="18"/>
          <w:szCs w:val="18"/>
        </w:rPr>
        <w:t xml:space="preserve"> I</w:t>
      </w:r>
      <w:r w:rsidRPr="005E00F2">
        <w:rPr>
          <w:rFonts w:ascii="Tahoma" w:hAnsi="Tahoma" w:cs="Tahoma"/>
          <w:b w:val="0"/>
          <w:sz w:val="18"/>
          <w:szCs w:val="18"/>
        </w:rPr>
        <w:t>gnition Temperature:</w:t>
      </w:r>
      <w:r w:rsidRPr="005E00F2">
        <w:rPr>
          <w:rFonts w:ascii="Tahoma" w:hAnsi="Tahoma" w:cs="Tahoma"/>
          <w:b w:val="0"/>
          <w:sz w:val="18"/>
          <w:szCs w:val="18"/>
        </w:rPr>
        <w:tab/>
        <w:t>&gt; 315</w:t>
      </w:r>
      <w:r w:rsidR="007D412B" w:rsidRPr="005E00F2">
        <w:rPr>
          <w:rFonts w:ascii="Tahoma" w:hAnsi="Tahoma" w:cs="Tahoma"/>
          <w:b w:val="0"/>
          <w:sz w:val="18"/>
          <w:szCs w:val="18"/>
        </w:rPr>
        <w:t>°</w:t>
      </w:r>
      <w:r w:rsidRPr="005E00F2">
        <w:rPr>
          <w:rFonts w:ascii="Tahoma" w:hAnsi="Tahoma" w:cs="Tahoma"/>
          <w:b w:val="0"/>
          <w:sz w:val="18"/>
          <w:szCs w:val="18"/>
        </w:rPr>
        <w:t>C (&gt; 600</w:t>
      </w:r>
      <w:r w:rsidR="007D412B" w:rsidRPr="005E00F2">
        <w:rPr>
          <w:rFonts w:ascii="Tahoma" w:hAnsi="Tahoma" w:cs="Tahoma"/>
          <w:b w:val="0"/>
          <w:sz w:val="18"/>
          <w:szCs w:val="18"/>
        </w:rPr>
        <w:t>°</w:t>
      </w:r>
      <w:r w:rsidRPr="005E00F2">
        <w:rPr>
          <w:rFonts w:ascii="Tahoma" w:hAnsi="Tahoma" w:cs="Tahoma"/>
          <w:b w:val="0"/>
          <w:sz w:val="18"/>
          <w:szCs w:val="18"/>
        </w:rPr>
        <w:t>F)</w:t>
      </w:r>
    </w:p>
    <w:p w:rsidR="00EA721E" w:rsidRPr="005E00F2" w:rsidRDefault="00EA721E" w:rsidP="002B36DA">
      <w:pPr>
        <w:pStyle w:val="BodyTextIndent2"/>
        <w:ind w:hanging="1440"/>
        <w:jc w:val="left"/>
        <w:rPr>
          <w:rFonts w:ascii="Tahoma" w:hAnsi="Tahoma" w:cs="Tahoma"/>
          <w:b w:val="0"/>
          <w:sz w:val="18"/>
          <w:szCs w:val="18"/>
        </w:rPr>
      </w:pPr>
      <w:r w:rsidRPr="005E00F2">
        <w:rPr>
          <w:rFonts w:ascii="Tahoma" w:hAnsi="Tahoma" w:cs="Tahoma"/>
          <w:b w:val="0"/>
          <w:sz w:val="18"/>
          <w:szCs w:val="18"/>
        </w:rPr>
        <w:tab/>
        <w:t>Lower Explosive Level (LEL):</w:t>
      </w:r>
      <w:r w:rsidRPr="005E00F2">
        <w:rPr>
          <w:rFonts w:ascii="Tahoma" w:hAnsi="Tahoma" w:cs="Tahoma"/>
          <w:b w:val="0"/>
          <w:sz w:val="18"/>
          <w:szCs w:val="18"/>
        </w:rPr>
        <w:tab/>
        <w:t>Not Determined</w:t>
      </w:r>
    </w:p>
    <w:p w:rsidR="00EA721E" w:rsidRPr="005E00F2" w:rsidRDefault="00EA721E" w:rsidP="002B36DA">
      <w:pPr>
        <w:pStyle w:val="BodyTextIndent2"/>
        <w:ind w:hanging="1440"/>
        <w:jc w:val="left"/>
        <w:rPr>
          <w:rFonts w:ascii="Tahoma" w:hAnsi="Tahoma" w:cs="Tahoma"/>
          <w:b w:val="0"/>
          <w:sz w:val="18"/>
          <w:szCs w:val="18"/>
        </w:rPr>
      </w:pPr>
      <w:r w:rsidRPr="005E00F2">
        <w:rPr>
          <w:rFonts w:ascii="Tahoma" w:hAnsi="Tahoma" w:cs="Tahoma"/>
          <w:b w:val="0"/>
          <w:sz w:val="18"/>
          <w:szCs w:val="18"/>
        </w:rPr>
        <w:tab/>
        <w:t>Upper Explosive Level (UEL):</w:t>
      </w:r>
      <w:r w:rsidRPr="005E00F2">
        <w:rPr>
          <w:rFonts w:ascii="Tahoma" w:hAnsi="Tahoma" w:cs="Tahoma"/>
          <w:b w:val="0"/>
          <w:sz w:val="18"/>
          <w:szCs w:val="18"/>
        </w:rPr>
        <w:tab/>
        <w:t>Not Determined</w:t>
      </w:r>
    </w:p>
    <w:p w:rsidR="00EA721E" w:rsidRPr="005E00F2" w:rsidRDefault="00EA721E" w:rsidP="002B36DA">
      <w:pPr>
        <w:pStyle w:val="BodyTextIndent2"/>
        <w:ind w:hanging="1440"/>
        <w:jc w:val="left"/>
        <w:rPr>
          <w:rFonts w:ascii="Tahoma" w:hAnsi="Tahoma" w:cs="Tahoma"/>
          <w:b w:val="0"/>
          <w:sz w:val="18"/>
          <w:szCs w:val="18"/>
        </w:rPr>
      </w:pPr>
      <w:r w:rsidRPr="005E00F2">
        <w:rPr>
          <w:rFonts w:ascii="Tahoma" w:hAnsi="Tahoma" w:cs="Tahoma"/>
          <w:b w:val="0"/>
          <w:sz w:val="18"/>
          <w:szCs w:val="18"/>
        </w:rPr>
        <w:tab/>
        <w:t>Flammability Classification:</w:t>
      </w:r>
      <w:r w:rsidRPr="005E00F2">
        <w:rPr>
          <w:rFonts w:ascii="Tahoma" w:hAnsi="Tahoma" w:cs="Tahoma"/>
          <w:b w:val="0"/>
          <w:sz w:val="18"/>
          <w:szCs w:val="18"/>
        </w:rPr>
        <w:tab/>
        <w:t>OSHA Class III-B Combustible Liquid</w:t>
      </w:r>
      <w:r w:rsidR="002569B3">
        <w:rPr>
          <w:rFonts w:ascii="Tahoma" w:hAnsi="Tahoma" w:cs="Tahoma"/>
          <w:b w:val="0"/>
          <w:sz w:val="18"/>
          <w:szCs w:val="18"/>
        </w:rPr>
        <w:t>,</w:t>
      </w:r>
      <w:r w:rsidRPr="005E00F2">
        <w:rPr>
          <w:rFonts w:ascii="Tahoma" w:hAnsi="Tahoma" w:cs="Tahoma"/>
          <w:b w:val="0"/>
          <w:sz w:val="18"/>
          <w:szCs w:val="18"/>
        </w:rPr>
        <w:t xml:space="preserve"> </w:t>
      </w:r>
      <w:r w:rsidR="003C76D5">
        <w:rPr>
          <w:rFonts w:ascii="Tahoma" w:hAnsi="Tahoma" w:cs="Tahoma"/>
          <w:b w:val="0"/>
          <w:sz w:val="18"/>
          <w:szCs w:val="18"/>
        </w:rPr>
        <w:t>29 CFR 1910.106(a</w:t>
      </w:r>
      <w:r w:rsidR="002569B3">
        <w:rPr>
          <w:rFonts w:ascii="Tahoma" w:hAnsi="Tahoma" w:cs="Tahoma"/>
          <w:b w:val="0"/>
          <w:sz w:val="18"/>
          <w:szCs w:val="18"/>
        </w:rPr>
        <w:t>)</w:t>
      </w:r>
    </w:p>
    <w:p w:rsidR="00F5136B" w:rsidRPr="005E00F2" w:rsidRDefault="00F5136B" w:rsidP="002B36DA">
      <w:pPr>
        <w:pStyle w:val="BodyTextIndent2"/>
        <w:ind w:hanging="1440"/>
        <w:jc w:val="left"/>
        <w:rPr>
          <w:rFonts w:ascii="Tahoma" w:hAnsi="Tahoma" w:cs="Tahoma"/>
          <w:b w:val="0"/>
          <w:sz w:val="18"/>
          <w:szCs w:val="18"/>
        </w:rPr>
      </w:pPr>
    </w:p>
    <w:p w:rsidR="00F5136B" w:rsidRPr="005E00F2" w:rsidRDefault="00F5136B" w:rsidP="008D3297">
      <w:pPr>
        <w:pStyle w:val="BodyTextIndent2"/>
        <w:ind w:hanging="1440"/>
        <w:jc w:val="left"/>
        <w:rPr>
          <w:rFonts w:ascii="Tahoma" w:hAnsi="Tahoma" w:cs="Tahoma"/>
          <w:sz w:val="18"/>
          <w:szCs w:val="18"/>
        </w:rPr>
      </w:pPr>
      <w:r w:rsidRPr="005E00F2">
        <w:rPr>
          <w:rFonts w:ascii="Tahoma" w:hAnsi="Tahoma" w:cs="Tahoma"/>
          <w:sz w:val="18"/>
          <w:szCs w:val="18"/>
        </w:rPr>
        <w:t>Extinguishing Media:</w:t>
      </w:r>
    </w:p>
    <w:p w:rsidR="00F5136B" w:rsidRPr="005E00F2" w:rsidRDefault="00F5136B" w:rsidP="00F5136B">
      <w:pPr>
        <w:pStyle w:val="BodyTextIndent2"/>
        <w:ind w:hanging="1440"/>
        <w:jc w:val="left"/>
        <w:rPr>
          <w:rFonts w:ascii="Tahoma" w:hAnsi="Tahoma" w:cs="Tahoma"/>
          <w:b w:val="0"/>
          <w:sz w:val="18"/>
          <w:szCs w:val="18"/>
        </w:rPr>
      </w:pPr>
      <w:r w:rsidRPr="005E00F2">
        <w:rPr>
          <w:rFonts w:ascii="Tahoma" w:hAnsi="Tahoma" w:cs="Tahoma"/>
          <w:sz w:val="18"/>
          <w:szCs w:val="18"/>
        </w:rPr>
        <w:tab/>
      </w:r>
      <w:r w:rsidRPr="005E00F2">
        <w:rPr>
          <w:rFonts w:ascii="Tahoma" w:hAnsi="Tahoma" w:cs="Tahoma"/>
          <w:b w:val="0"/>
          <w:sz w:val="18"/>
          <w:szCs w:val="18"/>
        </w:rPr>
        <w:t xml:space="preserve">Dry chemical, foam, CO2 and water mist or fog. Water may be used to cool below flash point. Do not use forced stream as this could cause fire to spread. </w:t>
      </w:r>
      <w:r w:rsidR="00B575F3" w:rsidRPr="005E00F2">
        <w:rPr>
          <w:rFonts w:ascii="Tahoma" w:hAnsi="Tahoma" w:cs="Tahoma"/>
          <w:b w:val="0"/>
          <w:sz w:val="18"/>
          <w:szCs w:val="18"/>
        </w:rPr>
        <w:t xml:space="preserve">Class ABC fire extinguisher </w:t>
      </w:r>
    </w:p>
    <w:p w:rsidR="00F5136B" w:rsidRPr="005E00F2" w:rsidRDefault="00F5136B" w:rsidP="00F5136B">
      <w:pPr>
        <w:pStyle w:val="BodyTextIndent2"/>
        <w:ind w:hanging="1440"/>
        <w:jc w:val="left"/>
        <w:rPr>
          <w:rFonts w:ascii="Tahoma" w:hAnsi="Tahoma" w:cs="Tahoma"/>
          <w:b w:val="0"/>
          <w:sz w:val="18"/>
          <w:szCs w:val="18"/>
        </w:rPr>
      </w:pPr>
    </w:p>
    <w:p w:rsidR="00F5136B" w:rsidRPr="005E00F2" w:rsidRDefault="00F5136B" w:rsidP="008D3297">
      <w:pPr>
        <w:pStyle w:val="BodyTextIndent2"/>
        <w:ind w:hanging="1440"/>
        <w:jc w:val="left"/>
        <w:rPr>
          <w:rFonts w:ascii="Tahoma" w:hAnsi="Tahoma" w:cs="Tahoma"/>
          <w:sz w:val="18"/>
          <w:szCs w:val="18"/>
        </w:rPr>
      </w:pPr>
      <w:r w:rsidRPr="005E00F2">
        <w:rPr>
          <w:rFonts w:ascii="Tahoma" w:hAnsi="Tahoma" w:cs="Tahoma"/>
          <w:sz w:val="18"/>
          <w:szCs w:val="18"/>
        </w:rPr>
        <w:t>Combustion Products</w:t>
      </w:r>
      <w:r w:rsidR="00B575F3" w:rsidRPr="005E00F2">
        <w:rPr>
          <w:rFonts w:ascii="Tahoma" w:hAnsi="Tahoma" w:cs="Tahoma"/>
          <w:sz w:val="18"/>
          <w:szCs w:val="18"/>
        </w:rPr>
        <w:t>/ Specific Hazards</w:t>
      </w:r>
      <w:r w:rsidRPr="005E00F2">
        <w:rPr>
          <w:rFonts w:ascii="Tahoma" w:hAnsi="Tahoma" w:cs="Tahoma"/>
          <w:sz w:val="18"/>
          <w:szCs w:val="18"/>
        </w:rPr>
        <w:t>:</w:t>
      </w:r>
    </w:p>
    <w:p w:rsidR="00F5136B" w:rsidRPr="005E00F2" w:rsidRDefault="00F5136B" w:rsidP="00F5136B">
      <w:pPr>
        <w:pStyle w:val="BodyTextIndent2"/>
        <w:ind w:hanging="1440"/>
        <w:jc w:val="left"/>
        <w:rPr>
          <w:rFonts w:ascii="Tahoma" w:hAnsi="Tahoma" w:cs="Tahoma"/>
          <w:b w:val="0"/>
          <w:sz w:val="18"/>
          <w:szCs w:val="18"/>
        </w:rPr>
      </w:pPr>
      <w:r w:rsidRPr="005E00F2">
        <w:rPr>
          <w:rFonts w:ascii="Tahoma" w:hAnsi="Tahoma" w:cs="Tahoma"/>
          <w:sz w:val="18"/>
          <w:szCs w:val="18"/>
        </w:rPr>
        <w:tab/>
      </w:r>
      <w:r w:rsidRPr="005E00F2">
        <w:rPr>
          <w:rFonts w:ascii="Tahoma" w:hAnsi="Tahoma" w:cs="Tahoma"/>
          <w:b w:val="0"/>
          <w:sz w:val="18"/>
          <w:szCs w:val="18"/>
        </w:rPr>
        <w:t>Highly dependent on combustion conditions. A mixture of airborne solids, liquids and gases including smoke, fumes, carbon monoxide, carbon dioxide and unidentified</w:t>
      </w:r>
      <w:r w:rsidR="003C38D8" w:rsidRPr="005E00F2">
        <w:rPr>
          <w:rFonts w:ascii="Tahoma" w:hAnsi="Tahoma" w:cs="Tahoma"/>
          <w:b w:val="0"/>
          <w:sz w:val="18"/>
          <w:szCs w:val="18"/>
        </w:rPr>
        <w:t xml:space="preserve"> or</w:t>
      </w:r>
      <w:r w:rsidR="006F39C1" w:rsidRPr="005E00F2">
        <w:rPr>
          <w:rFonts w:ascii="Tahoma" w:hAnsi="Tahoma" w:cs="Tahoma"/>
          <w:b w:val="0"/>
          <w:sz w:val="18"/>
          <w:szCs w:val="18"/>
        </w:rPr>
        <w:t>ganic compounds will be evolved when this material undergoes combustion.</w:t>
      </w:r>
    </w:p>
    <w:p w:rsidR="006F39C1" w:rsidRPr="005E00F2" w:rsidRDefault="006F39C1" w:rsidP="00F5136B">
      <w:pPr>
        <w:pStyle w:val="BodyTextIndent2"/>
        <w:ind w:hanging="1440"/>
        <w:jc w:val="left"/>
        <w:rPr>
          <w:rFonts w:ascii="Tahoma" w:hAnsi="Tahoma" w:cs="Tahoma"/>
          <w:b w:val="0"/>
          <w:sz w:val="18"/>
          <w:szCs w:val="18"/>
        </w:rPr>
      </w:pPr>
    </w:p>
    <w:p w:rsidR="006F39C1" w:rsidRPr="005E00F2" w:rsidRDefault="006F39C1" w:rsidP="008D3297">
      <w:pPr>
        <w:pStyle w:val="BodyTextIndent2"/>
        <w:ind w:hanging="1440"/>
        <w:jc w:val="left"/>
        <w:rPr>
          <w:rFonts w:ascii="Tahoma" w:hAnsi="Tahoma" w:cs="Tahoma"/>
          <w:sz w:val="18"/>
          <w:szCs w:val="18"/>
        </w:rPr>
      </w:pPr>
      <w:r w:rsidRPr="005E00F2">
        <w:rPr>
          <w:rFonts w:ascii="Tahoma" w:hAnsi="Tahoma" w:cs="Tahoma"/>
          <w:sz w:val="18"/>
          <w:szCs w:val="18"/>
        </w:rPr>
        <w:t>Fire</w:t>
      </w:r>
      <w:r w:rsidR="003A5D31" w:rsidRPr="005E00F2">
        <w:rPr>
          <w:rFonts w:ascii="Tahoma" w:hAnsi="Tahoma" w:cs="Tahoma"/>
          <w:sz w:val="18"/>
          <w:szCs w:val="18"/>
        </w:rPr>
        <w:t xml:space="preserve"> F</w:t>
      </w:r>
      <w:r w:rsidRPr="005E00F2">
        <w:rPr>
          <w:rFonts w:ascii="Tahoma" w:hAnsi="Tahoma" w:cs="Tahoma"/>
          <w:sz w:val="18"/>
          <w:szCs w:val="18"/>
        </w:rPr>
        <w:t>ighting</w:t>
      </w:r>
      <w:r w:rsidR="00B575F3" w:rsidRPr="005E00F2">
        <w:rPr>
          <w:rFonts w:ascii="Tahoma" w:hAnsi="Tahoma" w:cs="Tahoma"/>
          <w:sz w:val="18"/>
          <w:szCs w:val="18"/>
        </w:rPr>
        <w:t>/</w:t>
      </w:r>
      <w:r w:rsidRPr="005E00F2">
        <w:rPr>
          <w:rFonts w:ascii="Tahoma" w:hAnsi="Tahoma" w:cs="Tahoma"/>
          <w:sz w:val="18"/>
          <w:szCs w:val="18"/>
        </w:rPr>
        <w:t xml:space="preserve"> Instructions and Equipment:</w:t>
      </w:r>
    </w:p>
    <w:p w:rsidR="00921959" w:rsidRPr="005E00F2" w:rsidRDefault="006F39C1" w:rsidP="006F39C1">
      <w:pPr>
        <w:pStyle w:val="BodyTextIndent2"/>
        <w:ind w:hanging="1440"/>
        <w:jc w:val="left"/>
        <w:rPr>
          <w:rFonts w:ascii="Tahoma" w:hAnsi="Tahoma" w:cs="Tahoma"/>
          <w:b w:val="0"/>
          <w:sz w:val="18"/>
          <w:szCs w:val="18"/>
        </w:rPr>
      </w:pPr>
      <w:r w:rsidRPr="005E00F2">
        <w:rPr>
          <w:rFonts w:ascii="Tahoma" w:hAnsi="Tahoma" w:cs="Tahoma"/>
          <w:sz w:val="18"/>
          <w:szCs w:val="18"/>
        </w:rPr>
        <w:tab/>
      </w:r>
      <w:r w:rsidRPr="005E00F2">
        <w:rPr>
          <w:rFonts w:ascii="Tahoma" w:hAnsi="Tahoma" w:cs="Tahoma"/>
          <w:b w:val="0"/>
          <w:sz w:val="18"/>
          <w:szCs w:val="18"/>
        </w:rPr>
        <w:t>This material will burn although it is not easily ignited. For fires involving this material, do not enter any enclosed or confined spaces without proper protective equipment.</w:t>
      </w:r>
      <w:r w:rsidR="003A5D31" w:rsidRPr="005E00F2">
        <w:rPr>
          <w:rFonts w:ascii="Tahoma" w:hAnsi="Tahoma" w:cs="Tahoma"/>
          <w:b w:val="0"/>
          <w:sz w:val="18"/>
          <w:szCs w:val="18"/>
        </w:rPr>
        <w:t xml:space="preserve"> Firefighting personnel </w:t>
      </w:r>
    </w:p>
    <w:p w:rsidR="006F39C1" w:rsidRPr="005E00F2" w:rsidRDefault="00D96678" w:rsidP="006F39C1">
      <w:pPr>
        <w:pStyle w:val="BodyTextIndent2"/>
        <w:ind w:hanging="1440"/>
        <w:jc w:val="left"/>
        <w:rPr>
          <w:rFonts w:ascii="Tahoma" w:hAnsi="Tahoma" w:cs="Tahoma"/>
          <w:b w:val="0"/>
          <w:sz w:val="18"/>
          <w:szCs w:val="18"/>
        </w:rPr>
      </w:pPr>
      <w:r>
        <w:rPr>
          <w:rFonts w:ascii="Tahoma" w:hAnsi="Tahoma" w:cs="Tahoma"/>
          <w:b w:val="0"/>
          <w:sz w:val="18"/>
          <w:szCs w:val="18"/>
        </w:rPr>
        <w:tab/>
      </w:r>
      <w:proofErr w:type="gramStart"/>
      <w:r w:rsidR="003A5D31" w:rsidRPr="005E00F2">
        <w:rPr>
          <w:rFonts w:ascii="Tahoma" w:hAnsi="Tahoma" w:cs="Tahoma"/>
          <w:b w:val="0"/>
          <w:sz w:val="18"/>
          <w:szCs w:val="18"/>
        </w:rPr>
        <w:t>should</w:t>
      </w:r>
      <w:proofErr w:type="gramEnd"/>
      <w:r w:rsidR="003A5D31" w:rsidRPr="005E00F2">
        <w:rPr>
          <w:rFonts w:ascii="Tahoma" w:hAnsi="Tahoma" w:cs="Tahoma"/>
          <w:b w:val="0"/>
          <w:sz w:val="18"/>
          <w:szCs w:val="18"/>
        </w:rPr>
        <w:t xml:space="preserve"> wear respiratory protection</w:t>
      </w:r>
      <w:r w:rsidR="00B575F3" w:rsidRPr="005E00F2">
        <w:rPr>
          <w:rFonts w:ascii="Tahoma" w:hAnsi="Tahoma" w:cs="Tahoma"/>
          <w:b w:val="0"/>
          <w:sz w:val="18"/>
          <w:szCs w:val="18"/>
        </w:rPr>
        <w:t xml:space="preserve"> and flame retardant clothing</w:t>
      </w:r>
      <w:r w:rsidR="00921959" w:rsidRPr="005E00F2">
        <w:rPr>
          <w:rFonts w:ascii="Tahoma" w:hAnsi="Tahoma" w:cs="Tahoma"/>
          <w:b w:val="0"/>
          <w:sz w:val="18"/>
          <w:szCs w:val="18"/>
        </w:rPr>
        <w:t>.</w:t>
      </w:r>
      <w:r w:rsidR="003A5D31" w:rsidRPr="005E00F2">
        <w:rPr>
          <w:rFonts w:ascii="Tahoma" w:hAnsi="Tahoma" w:cs="Tahoma"/>
          <w:b w:val="0"/>
          <w:sz w:val="18"/>
          <w:szCs w:val="18"/>
        </w:rPr>
        <w:t xml:space="preserve"> (</w:t>
      </w:r>
      <w:proofErr w:type="gramStart"/>
      <w:r w:rsidR="003A5D31" w:rsidRPr="005E00F2">
        <w:rPr>
          <w:rFonts w:ascii="Tahoma" w:hAnsi="Tahoma" w:cs="Tahoma"/>
          <w:b w:val="0"/>
          <w:sz w:val="18"/>
          <w:szCs w:val="18"/>
        </w:rPr>
        <w:t>positive</w:t>
      </w:r>
      <w:proofErr w:type="gramEnd"/>
      <w:r w:rsidR="003A5D31" w:rsidRPr="005E00F2">
        <w:rPr>
          <w:rFonts w:ascii="Tahoma" w:hAnsi="Tahoma" w:cs="Tahoma"/>
          <w:b w:val="0"/>
          <w:sz w:val="18"/>
          <w:szCs w:val="18"/>
        </w:rPr>
        <w:t xml:space="preserve"> pressure if available).</w:t>
      </w:r>
    </w:p>
    <w:p w:rsidR="00921959" w:rsidRPr="005E00F2" w:rsidRDefault="00921959" w:rsidP="006F39C1">
      <w:pPr>
        <w:pStyle w:val="BodyTextIndent2"/>
        <w:ind w:hanging="1440"/>
        <w:jc w:val="left"/>
        <w:rPr>
          <w:rFonts w:ascii="Tahoma" w:hAnsi="Tahoma" w:cs="Tahoma"/>
          <w:sz w:val="18"/>
          <w:szCs w:val="18"/>
        </w:rPr>
      </w:pPr>
      <w:r w:rsidRPr="005E00F2">
        <w:rPr>
          <w:rFonts w:ascii="Tahoma" w:hAnsi="Tahoma" w:cs="Tahoma"/>
          <w:sz w:val="18"/>
          <w:szCs w:val="18"/>
        </w:rPr>
        <w:t>General fire Hazard:</w:t>
      </w:r>
    </w:p>
    <w:p w:rsidR="00921959" w:rsidRPr="005E00F2" w:rsidRDefault="00921959" w:rsidP="006F39C1">
      <w:pPr>
        <w:pStyle w:val="BodyTextIndent2"/>
        <w:ind w:hanging="1440"/>
        <w:jc w:val="left"/>
        <w:rPr>
          <w:rFonts w:ascii="Tahoma" w:hAnsi="Tahoma" w:cs="Tahoma"/>
          <w:b w:val="0"/>
          <w:sz w:val="18"/>
          <w:szCs w:val="18"/>
        </w:rPr>
      </w:pPr>
      <w:r w:rsidRPr="005E00F2">
        <w:rPr>
          <w:rFonts w:ascii="Tahoma" w:hAnsi="Tahoma" w:cs="Tahoma"/>
          <w:sz w:val="18"/>
          <w:szCs w:val="18"/>
        </w:rPr>
        <w:tab/>
      </w:r>
      <w:r w:rsidRPr="005E00F2">
        <w:rPr>
          <w:rFonts w:ascii="Tahoma" w:hAnsi="Tahoma" w:cs="Tahoma"/>
          <w:b w:val="0"/>
          <w:sz w:val="18"/>
          <w:szCs w:val="18"/>
        </w:rPr>
        <w:t>No unusual fire or explosion hazards noted. Flammability Class: Combustible IIIB</w:t>
      </w:r>
    </w:p>
    <w:p w:rsidR="003A5D31" w:rsidRPr="005E00F2" w:rsidRDefault="003A5D31" w:rsidP="006F39C1">
      <w:pPr>
        <w:pStyle w:val="BodyTextIndent2"/>
        <w:ind w:hanging="1440"/>
        <w:jc w:val="left"/>
        <w:rPr>
          <w:rFonts w:ascii="Tahoma" w:hAnsi="Tahoma" w:cs="Tahoma"/>
          <w:b w:val="0"/>
          <w:sz w:val="18"/>
          <w:szCs w:val="18"/>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3A5D31" w:rsidRPr="005E00F2" w:rsidTr="00CF6C44">
        <w:trPr>
          <w:trHeight w:val="247"/>
        </w:trPr>
        <w:tc>
          <w:tcPr>
            <w:tcW w:w="9378" w:type="dxa"/>
            <w:shd w:val="clear" w:color="auto" w:fill="D6E3BC" w:themeFill="accent3" w:themeFillTint="66"/>
          </w:tcPr>
          <w:p w:rsidR="003A5D31" w:rsidRPr="005E00F2" w:rsidRDefault="003A5D31" w:rsidP="003A5D31">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6</w:t>
            </w:r>
            <w:r w:rsidR="00750BB0" w:rsidRPr="005E00F2">
              <w:rPr>
                <w:rFonts w:ascii="Tahoma" w:hAnsi="Tahoma" w:cs="Tahoma"/>
                <w:sz w:val="20"/>
              </w:rPr>
              <w:t>.</w:t>
            </w:r>
            <w:r w:rsidRPr="005E00F2">
              <w:rPr>
                <w:rFonts w:ascii="Tahoma" w:hAnsi="Tahoma" w:cs="Tahoma"/>
                <w:sz w:val="20"/>
              </w:rPr>
              <w:t xml:space="preserve">   Accidental Release Measures</w:t>
            </w:r>
          </w:p>
        </w:tc>
      </w:tr>
    </w:tbl>
    <w:p w:rsidR="003A5D31" w:rsidRPr="005E00F2" w:rsidRDefault="003A5D31" w:rsidP="006F39C1">
      <w:pPr>
        <w:pStyle w:val="BodyTextIndent2"/>
        <w:ind w:hanging="1440"/>
        <w:jc w:val="left"/>
        <w:rPr>
          <w:rFonts w:ascii="Tahoma" w:hAnsi="Tahoma" w:cs="Tahoma"/>
          <w:b w:val="0"/>
          <w:sz w:val="18"/>
          <w:szCs w:val="18"/>
        </w:rPr>
      </w:pPr>
    </w:p>
    <w:p w:rsidR="00F04832" w:rsidRPr="005E00F2" w:rsidRDefault="00F04832" w:rsidP="00F04832">
      <w:pPr>
        <w:pStyle w:val="BodyTextIndent2"/>
        <w:ind w:hanging="1440"/>
        <w:jc w:val="left"/>
        <w:rPr>
          <w:rFonts w:ascii="Tahoma" w:hAnsi="Tahoma" w:cs="Tahoma"/>
          <w:sz w:val="18"/>
          <w:szCs w:val="18"/>
        </w:rPr>
      </w:pPr>
      <w:r w:rsidRPr="005E00F2">
        <w:rPr>
          <w:rFonts w:ascii="Tahoma" w:hAnsi="Tahoma" w:cs="Tahoma"/>
          <w:sz w:val="18"/>
          <w:szCs w:val="18"/>
        </w:rPr>
        <w:t>Spill Management:</w:t>
      </w:r>
    </w:p>
    <w:p w:rsidR="00F04832" w:rsidRPr="005E00F2" w:rsidRDefault="00F04832" w:rsidP="00F04832">
      <w:pPr>
        <w:pStyle w:val="BodyTextIndent2"/>
        <w:ind w:hanging="1440"/>
        <w:jc w:val="left"/>
        <w:rPr>
          <w:rFonts w:ascii="Tahoma" w:hAnsi="Tahoma" w:cs="Tahoma"/>
          <w:sz w:val="18"/>
          <w:szCs w:val="18"/>
        </w:rPr>
      </w:pPr>
    </w:p>
    <w:p w:rsidR="000F355E" w:rsidRPr="005E00F2" w:rsidRDefault="00F04832" w:rsidP="008D3297">
      <w:pPr>
        <w:pStyle w:val="BodyTextIndent2"/>
        <w:ind w:hanging="1440"/>
        <w:jc w:val="left"/>
        <w:rPr>
          <w:rFonts w:ascii="Tahoma" w:eastAsiaTheme="minorHAnsi" w:hAnsi="Tahoma" w:cs="Tahoma"/>
          <w:szCs w:val="16"/>
        </w:rPr>
      </w:pPr>
      <w:r w:rsidRPr="005E00F2">
        <w:rPr>
          <w:rFonts w:ascii="Tahoma" w:hAnsi="Tahoma" w:cs="Tahoma"/>
          <w:sz w:val="18"/>
          <w:szCs w:val="18"/>
        </w:rPr>
        <w:tab/>
      </w:r>
      <w:r w:rsidRPr="005E00F2">
        <w:rPr>
          <w:rFonts w:ascii="Tahoma" w:hAnsi="Tahoma" w:cs="Tahoma"/>
          <w:b w:val="0"/>
          <w:sz w:val="18"/>
          <w:szCs w:val="18"/>
        </w:rPr>
        <w:t>Eliminate all sources of ignition in the area of the spilled material. Stop the source of the release if you can do it without risk. Contain release to prevent further contamination of soil, surface water or groundwater. Use appropriate techniques</w:t>
      </w:r>
      <w:r w:rsidR="000A2F7A" w:rsidRPr="005E00F2">
        <w:rPr>
          <w:rFonts w:ascii="Tahoma" w:hAnsi="Tahoma" w:cs="Tahoma"/>
          <w:b w:val="0"/>
          <w:sz w:val="18"/>
          <w:szCs w:val="18"/>
        </w:rPr>
        <w:t xml:space="preserve"> such as applying non-combustible absorbent materials or pumping. Where appropriate, remove contaminated soil. Place contaminated materials in disposable containers and dispose of in a manner consistent with applicable regulations. Report spills to local authorities and/or the US Coast Guard’s National Response Center at (800) 424-8802 as appropriate or required.</w:t>
      </w:r>
    </w:p>
    <w:p w:rsidR="007B183D" w:rsidRPr="005E00F2" w:rsidRDefault="007B183D" w:rsidP="007B183D">
      <w:pPr>
        <w:rPr>
          <w:rFonts w:ascii="Tahoma" w:hAnsi="Tahoma" w:cs="Tahoma"/>
          <w:b/>
          <w:u w:val="single"/>
        </w:rPr>
      </w:pPr>
      <w:r w:rsidRPr="005E00F2">
        <w:rPr>
          <w:rFonts w:ascii="Tahoma" w:hAnsi="Tahoma" w:cs="Tahoma"/>
          <w:b/>
          <w:u w:val="single"/>
        </w:rPr>
        <w:t xml:space="preserve">                                                                                                                                                  </w:t>
      </w:r>
      <w:r w:rsidR="0002585B">
        <w:rPr>
          <w:rFonts w:ascii="Tahoma" w:hAnsi="Tahoma" w:cs="Tahoma"/>
          <w:b/>
          <w:u w:val="single"/>
        </w:rPr>
        <w:t xml:space="preserve">                    </w:t>
      </w:r>
    </w:p>
    <w:p w:rsidR="007B183D" w:rsidRPr="005E00F2" w:rsidRDefault="007B183D" w:rsidP="007B183D">
      <w:pPr>
        <w:rPr>
          <w:rFonts w:ascii="Tahoma" w:hAnsi="Tahoma" w:cs="Tahoma"/>
          <w:b/>
        </w:rPr>
      </w:pPr>
    </w:p>
    <w:p w:rsidR="00921959" w:rsidRPr="00E54505" w:rsidRDefault="00E54505" w:rsidP="00E54505">
      <w:pPr>
        <w:jc w:val="center"/>
        <w:rPr>
          <w:rFonts w:ascii="Tahoma" w:eastAsiaTheme="minorHAnsi" w:hAnsi="Tahoma" w:cs="Tahoma"/>
          <w:b/>
          <w:sz w:val="16"/>
          <w:szCs w:val="16"/>
        </w:rPr>
      </w:pPr>
      <w:r>
        <w:rPr>
          <w:rFonts w:ascii="Tahoma" w:eastAsiaTheme="minorHAnsi" w:hAnsi="Tahoma" w:cs="Tahoma"/>
          <w:b/>
          <w:sz w:val="16"/>
          <w:szCs w:val="16"/>
        </w:rPr>
        <w:t>Page 2 of 8</w:t>
      </w:r>
    </w:p>
    <w:p w:rsidR="00921959" w:rsidRPr="005E00F2" w:rsidRDefault="00921959" w:rsidP="007B183D">
      <w:pPr>
        <w:rPr>
          <w:rFonts w:ascii="Tahoma" w:eastAsiaTheme="minorHAnsi" w:hAnsi="Tahoma" w:cs="Tahoma"/>
          <w:sz w:val="16"/>
          <w:szCs w:val="16"/>
        </w:rPr>
      </w:pPr>
    </w:p>
    <w:p w:rsidR="00921959" w:rsidRPr="005E00F2" w:rsidRDefault="00921959" w:rsidP="007B183D">
      <w:pPr>
        <w:rPr>
          <w:rFonts w:ascii="Tahoma" w:eastAsiaTheme="minorHAnsi" w:hAnsi="Tahoma" w:cs="Tahoma"/>
          <w:sz w:val="16"/>
          <w:szCs w:val="16"/>
        </w:rPr>
      </w:pPr>
    </w:p>
    <w:p w:rsidR="003704A9" w:rsidRPr="005E00F2" w:rsidRDefault="003704A9" w:rsidP="007B183D">
      <w:pPr>
        <w:rPr>
          <w:rFonts w:ascii="Tahoma" w:eastAsiaTheme="minorHAnsi" w:hAnsi="Tahoma" w:cs="Tahoma"/>
          <w:sz w:val="16"/>
          <w:szCs w:val="16"/>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3704A9" w:rsidRPr="005E00F2" w:rsidTr="00CE3A55">
        <w:trPr>
          <w:trHeight w:val="247"/>
        </w:trPr>
        <w:tc>
          <w:tcPr>
            <w:tcW w:w="9378" w:type="dxa"/>
            <w:shd w:val="clear" w:color="auto" w:fill="D6E3BC" w:themeFill="accent3" w:themeFillTint="66"/>
          </w:tcPr>
          <w:p w:rsidR="003704A9" w:rsidRPr="005E00F2" w:rsidRDefault="003704A9" w:rsidP="003704A9">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7</w:t>
            </w:r>
            <w:r w:rsidR="00750BB0" w:rsidRPr="005E00F2">
              <w:rPr>
                <w:rFonts w:ascii="Tahoma" w:hAnsi="Tahoma" w:cs="Tahoma"/>
                <w:sz w:val="20"/>
              </w:rPr>
              <w:t>.</w:t>
            </w:r>
            <w:r w:rsidRPr="005E00F2">
              <w:rPr>
                <w:rFonts w:ascii="Tahoma" w:hAnsi="Tahoma" w:cs="Tahoma"/>
                <w:sz w:val="20"/>
              </w:rPr>
              <w:t xml:space="preserve">   Handling and Storage</w:t>
            </w:r>
          </w:p>
        </w:tc>
      </w:tr>
    </w:tbl>
    <w:p w:rsidR="003704A9" w:rsidRPr="005E00F2" w:rsidRDefault="003704A9" w:rsidP="003704A9">
      <w:pPr>
        <w:pStyle w:val="BodyTextIndent2"/>
        <w:ind w:hanging="1440"/>
        <w:jc w:val="left"/>
        <w:rPr>
          <w:rFonts w:ascii="Tahoma" w:hAnsi="Tahoma" w:cs="Tahoma"/>
          <w:b w:val="0"/>
          <w:sz w:val="18"/>
          <w:szCs w:val="18"/>
        </w:rPr>
      </w:pPr>
    </w:p>
    <w:p w:rsidR="003F318D" w:rsidRPr="005E00F2" w:rsidRDefault="003F318D" w:rsidP="003F318D">
      <w:pPr>
        <w:pStyle w:val="BodyTextIndent2"/>
        <w:ind w:hanging="1440"/>
        <w:jc w:val="left"/>
        <w:rPr>
          <w:rFonts w:ascii="Tahoma" w:hAnsi="Tahoma" w:cs="Tahoma"/>
          <w:sz w:val="18"/>
          <w:szCs w:val="18"/>
        </w:rPr>
      </w:pPr>
      <w:r w:rsidRPr="005E00F2">
        <w:rPr>
          <w:rFonts w:ascii="Tahoma" w:hAnsi="Tahoma" w:cs="Tahoma"/>
          <w:sz w:val="18"/>
          <w:szCs w:val="18"/>
        </w:rPr>
        <w:t>Handling and Storage Precautions:</w:t>
      </w:r>
    </w:p>
    <w:p w:rsidR="003F318D" w:rsidRPr="005E00F2" w:rsidRDefault="003F318D" w:rsidP="003F318D">
      <w:pPr>
        <w:pStyle w:val="BodyTextIndent2"/>
        <w:ind w:hanging="1440"/>
        <w:jc w:val="left"/>
        <w:rPr>
          <w:rFonts w:ascii="Tahoma" w:hAnsi="Tahoma" w:cs="Tahoma"/>
          <w:sz w:val="18"/>
          <w:szCs w:val="18"/>
        </w:rPr>
      </w:pPr>
    </w:p>
    <w:p w:rsidR="003F318D" w:rsidRPr="005E00F2" w:rsidRDefault="00A306D0" w:rsidP="003F318D">
      <w:pPr>
        <w:pStyle w:val="BodyTextIndent2"/>
        <w:ind w:hanging="1440"/>
        <w:jc w:val="left"/>
        <w:rPr>
          <w:rFonts w:ascii="Tahoma" w:hAnsi="Tahoma" w:cs="Tahoma"/>
          <w:b w:val="0"/>
          <w:sz w:val="18"/>
          <w:szCs w:val="18"/>
        </w:rPr>
      </w:pPr>
      <w:r w:rsidRPr="005E00F2">
        <w:rPr>
          <w:rFonts w:ascii="Tahoma" w:hAnsi="Tahoma" w:cs="Tahoma"/>
          <w:sz w:val="18"/>
          <w:szCs w:val="18"/>
        </w:rPr>
        <w:tab/>
      </w:r>
      <w:r w:rsidR="007265F5" w:rsidRPr="005E00F2">
        <w:rPr>
          <w:rFonts w:ascii="Tahoma" w:hAnsi="Tahoma" w:cs="Tahoma"/>
          <w:b w:val="0"/>
          <w:sz w:val="18"/>
          <w:szCs w:val="18"/>
        </w:rPr>
        <w:t xml:space="preserve">Product should be stored in a clean dry container at ambient temperature. Product should remain stable for prolonged periods.  </w:t>
      </w:r>
      <w:r w:rsidR="003F318D" w:rsidRPr="005E00F2">
        <w:rPr>
          <w:rFonts w:ascii="Tahoma" w:hAnsi="Tahoma" w:cs="Tahoma"/>
          <w:b w:val="0"/>
          <w:sz w:val="18"/>
          <w:szCs w:val="18"/>
        </w:rPr>
        <w:t>Keep away from flames, sparks or hot surfaces. Never use a torch to cut or weld on or near container. Empty oil containers can contain explosive vapors</w:t>
      </w:r>
      <w:r w:rsidR="002518ED" w:rsidRPr="005E00F2">
        <w:rPr>
          <w:rFonts w:ascii="Tahoma" w:hAnsi="Tahoma" w:cs="Tahoma"/>
          <w:b w:val="0"/>
          <w:sz w:val="18"/>
          <w:szCs w:val="18"/>
        </w:rPr>
        <w:t xml:space="preserve"> and may be dangerous. Empty drums should be completely drained, properly bunged and promptly disposed of in an environmentally safe manner and in accordance with all governmental regulations. NFPA Class III-B storage. Wash hands with soap and water before eating, drinking, smoking or use of restrooms. Do not use gasoline, solvents, kerosene or abrasive skin cleaners for washing exposed skin areas. Do not wear contaminated clothing or shoes. Use goo</w:t>
      </w:r>
      <w:r w:rsidR="007265F5" w:rsidRPr="005E00F2">
        <w:rPr>
          <w:rFonts w:ascii="Tahoma" w:hAnsi="Tahoma" w:cs="Tahoma"/>
          <w:b w:val="0"/>
          <w:sz w:val="18"/>
          <w:szCs w:val="18"/>
        </w:rPr>
        <w:t xml:space="preserve">d personal hygiene practices. </w:t>
      </w:r>
    </w:p>
    <w:p w:rsidR="004809C2" w:rsidRPr="005E00F2" w:rsidRDefault="004809C2" w:rsidP="003F318D">
      <w:pPr>
        <w:pStyle w:val="BodyTextIndent2"/>
        <w:ind w:hanging="1440"/>
        <w:jc w:val="left"/>
        <w:rPr>
          <w:rFonts w:ascii="Tahoma" w:hAnsi="Tahoma" w:cs="Tahoma"/>
          <w:b w:val="0"/>
          <w:sz w:val="18"/>
          <w:szCs w:val="18"/>
        </w:rPr>
      </w:pPr>
    </w:p>
    <w:p w:rsidR="004809C2" w:rsidRPr="005E00F2" w:rsidRDefault="004809C2" w:rsidP="003F318D">
      <w:pPr>
        <w:pStyle w:val="BodyTextIndent2"/>
        <w:ind w:hanging="1440"/>
        <w:jc w:val="left"/>
        <w:rPr>
          <w:rFonts w:ascii="Tahoma" w:hAnsi="Tahoma" w:cs="Tahoma"/>
          <w:b w:val="0"/>
          <w:sz w:val="18"/>
          <w:szCs w:val="18"/>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4809C2" w:rsidRPr="005E00F2" w:rsidTr="007E2DA6">
        <w:trPr>
          <w:trHeight w:val="247"/>
        </w:trPr>
        <w:tc>
          <w:tcPr>
            <w:tcW w:w="9378" w:type="dxa"/>
            <w:shd w:val="clear" w:color="auto" w:fill="D6E3BC" w:themeFill="accent3" w:themeFillTint="66"/>
          </w:tcPr>
          <w:p w:rsidR="004809C2" w:rsidRPr="005E00F2" w:rsidRDefault="004809C2" w:rsidP="004809C2">
            <w:pPr>
              <w:pStyle w:val="BodyTextIndent2"/>
              <w:ind w:left="0"/>
              <w:jc w:val="left"/>
              <w:rPr>
                <w:rFonts w:ascii="Tahoma" w:hAnsi="Tahoma" w:cs="Tahoma"/>
                <w:color w:val="CCC0D9" w:themeColor="accent4" w:themeTint="66"/>
                <w:sz w:val="20"/>
              </w:rPr>
            </w:pPr>
            <w:r w:rsidRPr="005E00F2">
              <w:rPr>
                <w:rFonts w:ascii="Tahoma" w:hAnsi="Tahoma" w:cs="Tahoma"/>
                <w:sz w:val="20"/>
              </w:rPr>
              <w:t>8</w:t>
            </w:r>
            <w:r w:rsidR="00750BB0" w:rsidRPr="005E00F2">
              <w:rPr>
                <w:rFonts w:ascii="Tahoma" w:hAnsi="Tahoma" w:cs="Tahoma"/>
                <w:sz w:val="20"/>
              </w:rPr>
              <w:t>.</w:t>
            </w:r>
            <w:r w:rsidRPr="005E00F2">
              <w:rPr>
                <w:rFonts w:ascii="Tahoma" w:hAnsi="Tahoma" w:cs="Tahoma"/>
                <w:sz w:val="20"/>
              </w:rPr>
              <w:t xml:space="preserve">   Exposure Controls and Personal Protection</w:t>
            </w:r>
          </w:p>
        </w:tc>
      </w:tr>
    </w:tbl>
    <w:p w:rsidR="00EE06F8" w:rsidRPr="005E00F2" w:rsidRDefault="00EE06F8" w:rsidP="001926EC">
      <w:pPr>
        <w:pStyle w:val="BodyTextIndent2"/>
        <w:ind w:left="0"/>
        <w:jc w:val="left"/>
        <w:rPr>
          <w:rFonts w:ascii="Tahoma" w:hAnsi="Tahoma" w:cs="Tahoma"/>
          <w:b w:val="0"/>
          <w:sz w:val="18"/>
          <w:szCs w:val="18"/>
        </w:rPr>
      </w:pPr>
    </w:p>
    <w:tbl>
      <w:tblPr>
        <w:tblStyle w:val="TableGrid"/>
        <w:tblW w:w="0" w:type="auto"/>
        <w:tblLook w:val="04A0" w:firstRow="1" w:lastRow="0" w:firstColumn="1" w:lastColumn="0" w:noHBand="0" w:noVBand="1"/>
      </w:tblPr>
      <w:tblGrid>
        <w:gridCol w:w="3423"/>
        <w:gridCol w:w="1704"/>
        <w:gridCol w:w="989"/>
        <w:gridCol w:w="1077"/>
        <w:gridCol w:w="978"/>
        <w:gridCol w:w="1179"/>
      </w:tblGrid>
      <w:tr w:rsidR="001F7ADD" w:rsidRPr="005E00F2" w:rsidTr="002575C7">
        <w:tc>
          <w:tcPr>
            <w:tcW w:w="3438" w:type="dxa"/>
            <w:tcBorders>
              <w:right w:val="single" w:sz="4" w:space="0" w:color="auto"/>
            </w:tcBorders>
          </w:tcPr>
          <w:p w:rsidR="001F7ADD" w:rsidRPr="005E00F2" w:rsidRDefault="001F7ADD" w:rsidP="00893474">
            <w:pPr>
              <w:pStyle w:val="BodyTextIndent2"/>
              <w:ind w:left="0"/>
              <w:jc w:val="center"/>
              <w:rPr>
                <w:rFonts w:ascii="Tahoma" w:hAnsi="Tahoma" w:cs="Tahoma"/>
                <w:sz w:val="18"/>
                <w:szCs w:val="18"/>
              </w:rPr>
            </w:pPr>
            <w:r w:rsidRPr="005E00F2">
              <w:rPr>
                <w:rFonts w:ascii="Tahoma" w:hAnsi="Tahoma" w:cs="Tahoma"/>
                <w:sz w:val="18"/>
                <w:szCs w:val="18"/>
              </w:rPr>
              <w:t>Components</w:t>
            </w:r>
          </w:p>
        </w:tc>
        <w:tc>
          <w:tcPr>
            <w:tcW w:w="1710" w:type="dxa"/>
            <w:tcBorders>
              <w:right w:val="single" w:sz="4" w:space="0" w:color="auto"/>
            </w:tcBorders>
          </w:tcPr>
          <w:p w:rsidR="001F7ADD" w:rsidRPr="005E00F2" w:rsidRDefault="001F7ADD" w:rsidP="00893474">
            <w:pPr>
              <w:pStyle w:val="BodyTextIndent2"/>
              <w:ind w:left="0"/>
              <w:jc w:val="center"/>
              <w:rPr>
                <w:rFonts w:ascii="Tahoma" w:hAnsi="Tahoma" w:cs="Tahoma"/>
                <w:sz w:val="18"/>
                <w:szCs w:val="18"/>
              </w:rPr>
            </w:pPr>
            <w:r w:rsidRPr="005E00F2">
              <w:rPr>
                <w:rFonts w:ascii="Tahoma" w:hAnsi="Tahoma" w:cs="Tahoma"/>
                <w:sz w:val="18"/>
                <w:szCs w:val="18"/>
              </w:rPr>
              <w:t>CAS Number</w:t>
            </w:r>
          </w:p>
        </w:tc>
        <w:tc>
          <w:tcPr>
            <w:tcW w:w="2070" w:type="dxa"/>
            <w:gridSpan w:val="2"/>
            <w:tcBorders>
              <w:top w:val="single" w:sz="4" w:space="0" w:color="auto"/>
              <w:left w:val="single" w:sz="4" w:space="0" w:color="auto"/>
              <w:bottom w:val="single" w:sz="4" w:space="0" w:color="auto"/>
              <w:right w:val="single" w:sz="4" w:space="0" w:color="auto"/>
            </w:tcBorders>
          </w:tcPr>
          <w:p w:rsidR="001F7ADD" w:rsidRPr="005E00F2" w:rsidRDefault="002575C7" w:rsidP="002575C7">
            <w:pPr>
              <w:pStyle w:val="BodyTextIndent2"/>
              <w:ind w:left="0"/>
              <w:jc w:val="left"/>
              <w:rPr>
                <w:rFonts w:ascii="Tahoma" w:hAnsi="Tahoma" w:cs="Tahoma"/>
                <w:b w:val="0"/>
                <w:sz w:val="18"/>
                <w:szCs w:val="18"/>
                <w:u w:val="single"/>
              </w:rPr>
            </w:pPr>
            <w:r w:rsidRPr="005E00F2">
              <w:rPr>
                <w:rFonts w:ascii="Tahoma" w:hAnsi="Tahoma" w:cs="Tahoma"/>
                <w:sz w:val="18"/>
                <w:szCs w:val="18"/>
              </w:rPr>
              <w:t xml:space="preserve">              </w:t>
            </w:r>
            <w:r w:rsidR="009F4B09" w:rsidRPr="005E00F2">
              <w:rPr>
                <w:rFonts w:ascii="Tahoma" w:hAnsi="Tahoma" w:cs="Tahoma"/>
                <w:sz w:val="18"/>
                <w:szCs w:val="18"/>
              </w:rPr>
              <w:t>OSHA</w:t>
            </w:r>
          </w:p>
        </w:tc>
        <w:tc>
          <w:tcPr>
            <w:tcW w:w="2160" w:type="dxa"/>
            <w:gridSpan w:val="2"/>
            <w:tcBorders>
              <w:left w:val="single" w:sz="4" w:space="0" w:color="auto"/>
            </w:tcBorders>
          </w:tcPr>
          <w:p w:rsidR="001F7ADD" w:rsidRPr="005E00F2" w:rsidRDefault="002575C7" w:rsidP="002575C7">
            <w:pPr>
              <w:pStyle w:val="BodyTextIndent2"/>
              <w:ind w:left="0"/>
              <w:jc w:val="left"/>
              <w:rPr>
                <w:rFonts w:ascii="Tahoma" w:hAnsi="Tahoma" w:cs="Tahoma"/>
                <w:sz w:val="18"/>
                <w:szCs w:val="18"/>
                <w:u w:val="single"/>
              </w:rPr>
            </w:pPr>
            <w:r w:rsidRPr="005E00F2">
              <w:rPr>
                <w:rFonts w:ascii="Tahoma" w:hAnsi="Tahoma" w:cs="Tahoma"/>
                <w:sz w:val="18"/>
                <w:szCs w:val="18"/>
              </w:rPr>
              <w:t xml:space="preserve">            ACGIH</w:t>
            </w:r>
          </w:p>
        </w:tc>
      </w:tr>
      <w:tr w:rsidR="002575C7" w:rsidRPr="005E00F2" w:rsidTr="002575C7">
        <w:trPr>
          <w:trHeight w:val="152"/>
        </w:trPr>
        <w:tc>
          <w:tcPr>
            <w:tcW w:w="3438" w:type="dxa"/>
            <w:vMerge w:val="restart"/>
          </w:tcPr>
          <w:p w:rsidR="002575C7" w:rsidRPr="005E00F2" w:rsidRDefault="002575C7" w:rsidP="002575C7">
            <w:pPr>
              <w:pStyle w:val="BodyTextIndent2"/>
              <w:ind w:left="0"/>
              <w:jc w:val="center"/>
              <w:rPr>
                <w:rFonts w:ascii="Tahoma" w:hAnsi="Tahoma" w:cs="Tahoma"/>
                <w:b w:val="0"/>
                <w:sz w:val="18"/>
                <w:szCs w:val="18"/>
                <w:u w:val="single"/>
              </w:rPr>
            </w:pPr>
            <w:r w:rsidRPr="005E00F2">
              <w:rPr>
                <w:rFonts w:ascii="Tahoma" w:hAnsi="Tahoma" w:cs="Tahoma"/>
                <w:b w:val="0"/>
                <w:sz w:val="18"/>
                <w:szCs w:val="18"/>
              </w:rPr>
              <w:t xml:space="preserve">Distillates, </w:t>
            </w:r>
            <w:proofErr w:type="spellStart"/>
            <w:r w:rsidRPr="005E00F2">
              <w:rPr>
                <w:rFonts w:ascii="Tahoma" w:hAnsi="Tahoma" w:cs="Tahoma"/>
                <w:b w:val="0"/>
                <w:sz w:val="18"/>
                <w:szCs w:val="18"/>
              </w:rPr>
              <w:t>Hydrotreated</w:t>
            </w:r>
            <w:proofErr w:type="spellEnd"/>
            <w:r w:rsidRPr="005E00F2">
              <w:rPr>
                <w:rFonts w:ascii="Tahoma" w:hAnsi="Tahoma" w:cs="Tahoma"/>
                <w:b w:val="0"/>
                <w:sz w:val="18"/>
                <w:szCs w:val="18"/>
              </w:rPr>
              <w:t xml:space="preserve"> Light Naphthenic</w:t>
            </w:r>
          </w:p>
        </w:tc>
        <w:tc>
          <w:tcPr>
            <w:tcW w:w="1710" w:type="dxa"/>
            <w:vMerge w:val="restart"/>
          </w:tcPr>
          <w:p w:rsidR="002575C7" w:rsidRPr="005E00F2" w:rsidRDefault="002575C7" w:rsidP="00893474">
            <w:pPr>
              <w:pStyle w:val="BodyTextIndent2"/>
              <w:ind w:left="0"/>
              <w:jc w:val="center"/>
              <w:rPr>
                <w:rFonts w:ascii="Tahoma" w:hAnsi="Tahoma" w:cs="Tahoma"/>
                <w:b w:val="0"/>
                <w:sz w:val="18"/>
                <w:szCs w:val="18"/>
              </w:rPr>
            </w:pPr>
            <w:r w:rsidRPr="005E00F2">
              <w:rPr>
                <w:rFonts w:ascii="Tahoma" w:hAnsi="Tahoma" w:cs="Tahoma"/>
                <w:b w:val="0"/>
                <w:sz w:val="18"/>
                <w:szCs w:val="18"/>
              </w:rPr>
              <w:t>64742-53-6</w:t>
            </w:r>
          </w:p>
        </w:tc>
        <w:tc>
          <w:tcPr>
            <w:tcW w:w="990" w:type="dxa"/>
            <w:tcBorders>
              <w:top w:val="single" w:sz="4" w:space="0" w:color="auto"/>
              <w:bottom w:val="single" w:sz="4" w:space="0" w:color="auto"/>
            </w:tcBorders>
          </w:tcPr>
          <w:p w:rsidR="002575C7" w:rsidRPr="005E00F2" w:rsidRDefault="002575C7" w:rsidP="009F4B09">
            <w:pPr>
              <w:pStyle w:val="BodyTextIndent2"/>
              <w:ind w:left="0"/>
              <w:jc w:val="center"/>
              <w:rPr>
                <w:rFonts w:ascii="Tahoma" w:hAnsi="Tahoma" w:cs="Tahoma"/>
                <w:b w:val="0"/>
                <w:sz w:val="18"/>
                <w:szCs w:val="18"/>
                <w:u w:val="single"/>
              </w:rPr>
            </w:pPr>
            <w:r w:rsidRPr="005E00F2">
              <w:rPr>
                <w:rFonts w:ascii="Tahoma" w:hAnsi="Tahoma" w:cs="Tahoma"/>
                <w:sz w:val="18"/>
                <w:szCs w:val="18"/>
              </w:rPr>
              <w:t>TWA</w:t>
            </w:r>
          </w:p>
        </w:tc>
        <w:tc>
          <w:tcPr>
            <w:tcW w:w="1080" w:type="dxa"/>
            <w:tcBorders>
              <w:top w:val="single" w:sz="4" w:space="0" w:color="auto"/>
              <w:bottom w:val="single" w:sz="4" w:space="0" w:color="auto"/>
            </w:tcBorders>
          </w:tcPr>
          <w:p w:rsidR="002575C7" w:rsidRPr="005E00F2" w:rsidRDefault="002575C7" w:rsidP="009F4B09">
            <w:pPr>
              <w:pStyle w:val="BodyTextIndent2"/>
              <w:ind w:left="0"/>
              <w:jc w:val="center"/>
              <w:rPr>
                <w:rFonts w:ascii="Tahoma" w:hAnsi="Tahoma" w:cs="Tahoma"/>
                <w:b w:val="0"/>
                <w:sz w:val="18"/>
                <w:szCs w:val="18"/>
                <w:u w:val="single"/>
              </w:rPr>
            </w:pPr>
            <w:r w:rsidRPr="005E00F2">
              <w:rPr>
                <w:rFonts w:ascii="Tahoma" w:hAnsi="Tahoma" w:cs="Tahoma"/>
                <w:sz w:val="18"/>
                <w:szCs w:val="18"/>
              </w:rPr>
              <w:t>STEL</w:t>
            </w:r>
          </w:p>
        </w:tc>
        <w:tc>
          <w:tcPr>
            <w:tcW w:w="979" w:type="dxa"/>
          </w:tcPr>
          <w:p w:rsidR="002575C7" w:rsidRPr="005E00F2" w:rsidRDefault="002575C7" w:rsidP="00893474">
            <w:pPr>
              <w:pStyle w:val="BodyTextIndent2"/>
              <w:ind w:left="0"/>
              <w:jc w:val="center"/>
              <w:rPr>
                <w:rFonts w:ascii="Tahoma" w:hAnsi="Tahoma" w:cs="Tahoma"/>
                <w:b w:val="0"/>
                <w:sz w:val="18"/>
                <w:szCs w:val="18"/>
                <w:u w:val="single"/>
              </w:rPr>
            </w:pPr>
            <w:r w:rsidRPr="005E00F2">
              <w:rPr>
                <w:rFonts w:ascii="Tahoma" w:hAnsi="Tahoma" w:cs="Tahoma"/>
                <w:sz w:val="18"/>
                <w:szCs w:val="18"/>
              </w:rPr>
              <w:t>TWA</w:t>
            </w:r>
          </w:p>
        </w:tc>
        <w:tc>
          <w:tcPr>
            <w:tcW w:w="1181" w:type="dxa"/>
          </w:tcPr>
          <w:p w:rsidR="002575C7" w:rsidRPr="005E00F2" w:rsidRDefault="002575C7" w:rsidP="00893474">
            <w:pPr>
              <w:pStyle w:val="BodyTextIndent2"/>
              <w:ind w:left="0"/>
              <w:jc w:val="center"/>
              <w:rPr>
                <w:rFonts w:ascii="Tahoma" w:hAnsi="Tahoma" w:cs="Tahoma"/>
                <w:b w:val="0"/>
                <w:sz w:val="18"/>
                <w:szCs w:val="18"/>
                <w:u w:val="single"/>
              </w:rPr>
            </w:pPr>
            <w:r w:rsidRPr="005E00F2">
              <w:rPr>
                <w:rFonts w:ascii="Tahoma" w:hAnsi="Tahoma" w:cs="Tahoma"/>
                <w:sz w:val="18"/>
                <w:szCs w:val="18"/>
              </w:rPr>
              <w:t>STEL</w:t>
            </w:r>
          </w:p>
        </w:tc>
      </w:tr>
      <w:tr w:rsidR="002575C7" w:rsidRPr="005E00F2" w:rsidTr="002575C7">
        <w:trPr>
          <w:trHeight w:val="152"/>
        </w:trPr>
        <w:tc>
          <w:tcPr>
            <w:tcW w:w="3438" w:type="dxa"/>
            <w:vMerge/>
          </w:tcPr>
          <w:p w:rsidR="002575C7" w:rsidRPr="005E00F2" w:rsidRDefault="002575C7" w:rsidP="00893474">
            <w:pPr>
              <w:pStyle w:val="BodyTextIndent2"/>
              <w:ind w:left="0"/>
              <w:jc w:val="center"/>
              <w:rPr>
                <w:rFonts w:ascii="Tahoma" w:hAnsi="Tahoma" w:cs="Tahoma"/>
                <w:b w:val="0"/>
                <w:sz w:val="18"/>
                <w:szCs w:val="18"/>
              </w:rPr>
            </w:pPr>
          </w:p>
        </w:tc>
        <w:tc>
          <w:tcPr>
            <w:tcW w:w="1710" w:type="dxa"/>
            <w:vMerge/>
          </w:tcPr>
          <w:p w:rsidR="002575C7" w:rsidRPr="005E00F2" w:rsidRDefault="002575C7" w:rsidP="00893474">
            <w:pPr>
              <w:pStyle w:val="BodyTextIndent2"/>
              <w:ind w:left="0"/>
              <w:jc w:val="center"/>
              <w:rPr>
                <w:rFonts w:ascii="Tahoma" w:hAnsi="Tahoma" w:cs="Tahoma"/>
                <w:b w:val="0"/>
                <w:sz w:val="18"/>
                <w:szCs w:val="18"/>
              </w:rPr>
            </w:pPr>
          </w:p>
        </w:tc>
        <w:tc>
          <w:tcPr>
            <w:tcW w:w="990" w:type="dxa"/>
            <w:tcBorders>
              <w:top w:val="single" w:sz="4" w:space="0" w:color="auto"/>
              <w:bottom w:val="single" w:sz="4" w:space="0" w:color="auto"/>
            </w:tcBorders>
          </w:tcPr>
          <w:p w:rsidR="002575C7" w:rsidRPr="005E00F2" w:rsidRDefault="002575C7" w:rsidP="00893474">
            <w:pPr>
              <w:pStyle w:val="BodyTextIndent2"/>
              <w:ind w:left="0"/>
              <w:jc w:val="center"/>
              <w:rPr>
                <w:rFonts w:ascii="Tahoma" w:hAnsi="Tahoma" w:cs="Tahoma"/>
                <w:b w:val="0"/>
                <w:sz w:val="18"/>
                <w:szCs w:val="18"/>
              </w:rPr>
            </w:pPr>
            <w:r w:rsidRPr="005E00F2">
              <w:rPr>
                <w:rFonts w:ascii="Tahoma" w:hAnsi="Tahoma" w:cs="Tahoma"/>
                <w:b w:val="0"/>
                <w:sz w:val="18"/>
                <w:szCs w:val="18"/>
              </w:rPr>
              <w:t>5mg/m</w:t>
            </w:r>
            <w:r w:rsidRPr="005E00F2">
              <w:rPr>
                <w:rFonts w:ascii="Tahoma" w:hAnsi="Tahoma" w:cs="Tahoma"/>
                <w:b w:val="0"/>
                <w:sz w:val="18"/>
                <w:szCs w:val="18"/>
                <w:vertAlign w:val="superscript"/>
              </w:rPr>
              <w:t>3</w:t>
            </w:r>
            <w:r w:rsidR="00A306D0" w:rsidRPr="005E00F2">
              <w:rPr>
                <w:rFonts w:ascii="Tahoma" w:hAnsi="Tahoma" w:cs="Tahoma"/>
                <w:b w:val="0"/>
                <w:sz w:val="18"/>
                <w:szCs w:val="18"/>
              </w:rPr>
              <w:t xml:space="preserve"> (oil mist)</w:t>
            </w:r>
          </w:p>
        </w:tc>
        <w:tc>
          <w:tcPr>
            <w:tcW w:w="1080" w:type="dxa"/>
            <w:tcBorders>
              <w:top w:val="single" w:sz="4" w:space="0" w:color="auto"/>
              <w:bottom w:val="single" w:sz="4" w:space="0" w:color="auto"/>
            </w:tcBorders>
          </w:tcPr>
          <w:p w:rsidR="002575C7" w:rsidRPr="005E00F2" w:rsidRDefault="002575C7" w:rsidP="00893474">
            <w:pPr>
              <w:pStyle w:val="BodyTextIndent2"/>
              <w:ind w:left="0"/>
              <w:jc w:val="center"/>
              <w:rPr>
                <w:rFonts w:ascii="Tahoma" w:hAnsi="Tahoma" w:cs="Tahoma"/>
                <w:b w:val="0"/>
                <w:sz w:val="18"/>
                <w:szCs w:val="18"/>
              </w:rPr>
            </w:pPr>
            <w:r w:rsidRPr="005E00F2">
              <w:rPr>
                <w:rFonts w:ascii="Tahoma" w:hAnsi="Tahoma" w:cs="Tahoma"/>
                <w:b w:val="0"/>
                <w:sz w:val="18"/>
                <w:szCs w:val="18"/>
              </w:rPr>
              <w:t>NA</w:t>
            </w:r>
          </w:p>
        </w:tc>
        <w:tc>
          <w:tcPr>
            <w:tcW w:w="979" w:type="dxa"/>
          </w:tcPr>
          <w:p w:rsidR="002575C7" w:rsidRPr="005E00F2" w:rsidRDefault="002575C7" w:rsidP="00893474">
            <w:pPr>
              <w:pStyle w:val="BodyTextIndent2"/>
              <w:ind w:left="0"/>
              <w:jc w:val="center"/>
              <w:rPr>
                <w:rFonts w:ascii="Tahoma" w:hAnsi="Tahoma" w:cs="Tahoma"/>
                <w:b w:val="0"/>
                <w:sz w:val="18"/>
                <w:szCs w:val="18"/>
              </w:rPr>
            </w:pPr>
            <w:r w:rsidRPr="005E00F2">
              <w:rPr>
                <w:rFonts w:ascii="Tahoma" w:hAnsi="Tahoma" w:cs="Tahoma"/>
                <w:b w:val="0"/>
                <w:sz w:val="18"/>
                <w:szCs w:val="18"/>
              </w:rPr>
              <w:t>5mg/m</w:t>
            </w:r>
            <w:r w:rsidRPr="005E00F2">
              <w:rPr>
                <w:rFonts w:ascii="Tahoma" w:hAnsi="Tahoma" w:cs="Tahoma"/>
                <w:b w:val="0"/>
                <w:sz w:val="18"/>
                <w:szCs w:val="18"/>
                <w:vertAlign w:val="superscript"/>
              </w:rPr>
              <w:t>3</w:t>
            </w:r>
            <w:r w:rsidR="00A306D0" w:rsidRPr="005E00F2">
              <w:rPr>
                <w:rFonts w:ascii="Tahoma" w:hAnsi="Tahoma" w:cs="Tahoma"/>
                <w:b w:val="0"/>
                <w:sz w:val="18"/>
                <w:szCs w:val="18"/>
              </w:rPr>
              <w:t xml:space="preserve"> (oil mist)</w:t>
            </w:r>
          </w:p>
        </w:tc>
        <w:tc>
          <w:tcPr>
            <w:tcW w:w="1181" w:type="dxa"/>
          </w:tcPr>
          <w:p w:rsidR="002575C7" w:rsidRPr="005E00F2" w:rsidRDefault="002575C7" w:rsidP="002575C7">
            <w:pPr>
              <w:pStyle w:val="BodyTextIndent2"/>
              <w:ind w:left="0"/>
              <w:jc w:val="center"/>
              <w:rPr>
                <w:rFonts w:ascii="Tahoma" w:hAnsi="Tahoma" w:cs="Tahoma"/>
                <w:b w:val="0"/>
                <w:sz w:val="18"/>
                <w:szCs w:val="18"/>
              </w:rPr>
            </w:pPr>
            <w:r w:rsidRPr="005E00F2">
              <w:rPr>
                <w:rFonts w:ascii="Tahoma" w:hAnsi="Tahoma" w:cs="Tahoma"/>
                <w:b w:val="0"/>
                <w:sz w:val="18"/>
                <w:szCs w:val="18"/>
              </w:rPr>
              <w:t>10mg/m</w:t>
            </w:r>
            <w:r w:rsidRPr="005E00F2">
              <w:rPr>
                <w:rFonts w:ascii="Tahoma" w:hAnsi="Tahoma" w:cs="Tahoma"/>
                <w:b w:val="0"/>
                <w:sz w:val="18"/>
                <w:szCs w:val="18"/>
                <w:vertAlign w:val="superscript"/>
              </w:rPr>
              <w:t>3</w:t>
            </w:r>
            <w:r w:rsidR="00A306D0" w:rsidRPr="005E00F2">
              <w:rPr>
                <w:rFonts w:ascii="Tahoma" w:hAnsi="Tahoma" w:cs="Tahoma"/>
                <w:b w:val="0"/>
                <w:sz w:val="18"/>
                <w:szCs w:val="18"/>
              </w:rPr>
              <w:t xml:space="preserve"> (oil mist)</w:t>
            </w:r>
          </w:p>
        </w:tc>
      </w:tr>
    </w:tbl>
    <w:p w:rsidR="003704A9" w:rsidRPr="005E00F2" w:rsidRDefault="003704A9" w:rsidP="003704A9">
      <w:pPr>
        <w:pStyle w:val="BodyTextIndent2"/>
        <w:ind w:hanging="1440"/>
        <w:jc w:val="left"/>
        <w:rPr>
          <w:rFonts w:ascii="Tahoma" w:hAnsi="Tahoma" w:cs="Tahoma"/>
          <w:b w:val="0"/>
          <w:sz w:val="18"/>
          <w:szCs w:val="18"/>
        </w:rPr>
      </w:pPr>
    </w:p>
    <w:p w:rsidR="00A306D0" w:rsidRPr="005E00F2" w:rsidRDefault="00A306D0" w:rsidP="003704A9">
      <w:pPr>
        <w:pStyle w:val="BodyTextIndent2"/>
        <w:ind w:hanging="1440"/>
        <w:jc w:val="left"/>
        <w:rPr>
          <w:rFonts w:ascii="Tahoma" w:hAnsi="Tahoma" w:cs="Tahoma"/>
          <w:sz w:val="18"/>
          <w:szCs w:val="18"/>
        </w:rPr>
      </w:pPr>
      <w:r w:rsidRPr="005E00F2">
        <w:rPr>
          <w:rFonts w:ascii="Tahoma" w:hAnsi="Tahoma" w:cs="Tahoma"/>
          <w:sz w:val="18"/>
          <w:szCs w:val="18"/>
        </w:rPr>
        <w:t>Engineering Controls:</w:t>
      </w:r>
    </w:p>
    <w:p w:rsidR="00A306D0" w:rsidRPr="005E00F2" w:rsidRDefault="00A306D0" w:rsidP="003704A9">
      <w:pPr>
        <w:pStyle w:val="BodyTextIndent2"/>
        <w:ind w:hanging="1440"/>
        <w:jc w:val="left"/>
        <w:rPr>
          <w:rFonts w:ascii="Tahoma" w:hAnsi="Tahoma" w:cs="Tahoma"/>
          <w:sz w:val="18"/>
          <w:szCs w:val="18"/>
        </w:rPr>
      </w:pPr>
    </w:p>
    <w:p w:rsidR="00A306D0" w:rsidRPr="005E00F2" w:rsidRDefault="00A306D0" w:rsidP="00A306D0">
      <w:pPr>
        <w:pStyle w:val="BodyTextIndent2"/>
        <w:ind w:hanging="1440"/>
        <w:jc w:val="left"/>
        <w:rPr>
          <w:rFonts w:ascii="Tahoma" w:hAnsi="Tahoma" w:cs="Tahoma"/>
          <w:b w:val="0"/>
          <w:sz w:val="18"/>
          <w:szCs w:val="18"/>
        </w:rPr>
      </w:pPr>
      <w:r w:rsidRPr="005E00F2">
        <w:rPr>
          <w:rFonts w:ascii="Tahoma" w:hAnsi="Tahoma" w:cs="Tahoma"/>
          <w:sz w:val="18"/>
          <w:szCs w:val="18"/>
        </w:rPr>
        <w:tab/>
      </w:r>
      <w:r w:rsidRPr="005E00F2">
        <w:rPr>
          <w:rFonts w:ascii="Tahoma" w:hAnsi="Tahoma" w:cs="Tahoma"/>
          <w:b w:val="0"/>
          <w:sz w:val="18"/>
          <w:szCs w:val="18"/>
        </w:rPr>
        <w:t>Adequate ventilation is required where excessive heating or agitation may occur to maintain concentration below permissible exposure limits (see above).</w:t>
      </w:r>
    </w:p>
    <w:p w:rsidR="00E62F5A" w:rsidRPr="005E00F2" w:rsidRDefault="00E62F5A" w:rsidP="00A306D0">
      <w:pPr>
        <w:pStyle w:val="BodyTextIndent2"/>
        <w:ind w:hanging="1440"/>
        <w:jc w:val="left"/>
        <w:rPr>
          <w:rFonts w:ascii="Tahoma" w:hAnsi="Tahoma" w:cs="Tahoma"/>
          <w:b w:val="0"/>
          <w:sz w:val="18"/>
          <w:szCs w:val="18"/>
        </w:rPr>
      </w:pPr>
    </w:p>
    <w:p w:rsidR="00E62F5A" w:rsidRPr="005E00F2" w:rsidRDefault="00755489" w:rsidP="00A306D0">
      <w:pPr>
        <w:pStyle w:val="BodyTextIndent2"/>
        <w:ind w:hanging="1440"/>
        <w:jc w:val="left"/>
        <w:rPr>
          <w:rFonts w:ascii="Tahoma" w:hAnsi="Tahoma" w:cs="Tahoma"/>
          <w:sz w:val="18"/>
          <w:szCs w:val="18"/>
        </w:rPr>
      </w:pPr>
      <w:r w:rsidRPr="005E00F2">
        <w:rPr>
          <w:rFonts w:ascii="Tahoma" w:hAnsi="Tahoma" w:cs="Tahoma"/>
          <w:sz w:val="18"/>
          <w:szCs w:val="18"/>
        </w:rPr>
        <w:t>Eye/Face Protection:</w:t>
      </w:r>
    </w:p>
    <w:p w:rsidR="00755489" w:rsidRPr="005E00F2" w:rsidRDefault="00755489" w:rsidP="00A306D0">
      <w:pPr>
        <w:pStyle w:val="BodyTextIndent2"/>
        <w:ind w:hanging="1440"/>
        <w:jc w:val="left"/>
        <w:rPr>
          <w:rFonts w:ascii="Tahoma" w:hAnsi="Tahoma" w:cs="Tahoma"/>
          <w:sz w:val="18"/>
          <w:szCs w:val="18"/>
        </w:rPr>
      </w:pPr>
    </w:p>
    <w:p w:rsidR="00755489" w:rsidRPr="005E00F2" w:rsidRDefault="00755489" w:rsidP="00A306D0">
      <w:pPr>
        <w:pStyle w:val="BodyTextIndent2"/>
        <w:ind w:hanging="1440"/>
        <w:jc w:val="left"/>
        <w:rPr>
          <w:rFonts w:ascii="Tahoma" w:hAnsi="Tahoma" w:cs="Tahoma"/>
          <w:b w:val="0"/>
          <w:sz w:val="18"/>
          <w:szCs w:val="18"/>
        </w:rPr>
      </w:pPr>
      <w:r w:rsidRPr="005E00F2">
        <w:rPr>
          <w:rFonts w:ascii="Tahoma" w:hAnsi="Tahoma" w:cs="Tahoma"/>
          <w:sz w:val="18"/>
          <w:szCs w:val="18"/>
        </w:rPr>
        <w:tab/>
      </w:r>
      <w:r w:rsidRPr="005E00F2">
        <w:rPr>
          <w:rFonts w:ascii="Tahoma" w:hAnsi="Tahoma" w:cs="Tahoma"/>
          <w:b w:val="0"/>
          <w:sz w:val="18"/>
          <w:szCs w:val="18"/>
        </w:rPr>
        <w:t xml:space="preserve">Approved eye protection </w:t>
      </w:r>
      <w:r w:rsidR="00010C41" w:rsidRPr="005E00F2">
        <w:rPr>
          <w:rFonts w:ascii="Tahoma" w:hAnsi="Tahoma" w:cs="Tahoma"/>
          <w:b w:val="0"/>
          <w:sz w:val="18"/>
          <w:szCs w:val="18"/>
        </w:rPr>
        <w:t>is recommended t</w:t>
      </w:r>
      <w:r w:rsidRPr="005E00F2">
        <w:rPr>
          <w:rFonts w:ascii="Tahoma" w:hAnsi="Tahoma" w:cs="Tahoma"/>
          <w:b w:val="0"/>
          <w:sz w:val="18"/>
          <w:szCs w:val="18"/>
        </w:rPr>
        <w:t>o safeguard against potential eye contact, irritation or injury. Depending on conditions, a face shield may be necessary.</w:t>
      </w:r>
    </w:p>
    <w:p w:rsidR="00755489" w:rsidRPr="005E00F2" w:rsidRDefault="00755489" w:rsidP="00A306D0">
      <w:pPr>
        <w:pStyle w:val="BodyTextIndent2"/>
        <w:ind w:hanging="1440"/>
        <w:jc w:val="left"/>
        <w:rPr>
          <w:rFonts w:ascii="Tahoma" w:hAnsi="Tahoma" w:cs="Tahoma"/>
          <w:b w:val="0"/>
          <w:sz w:val="18"/>
          <w:szCs w:val="18"/>
        </w:rPr>
      </w:pPr>
    </w:p>
    <w:p w:rsidR="00755489" w:rsidRPr="005E00F2" w:rsidRDefault="00755489" w:rsidP="00A306D0">
      <w:pPr>
        <w:pStyle w:val="BodyTextIndent2"/>
        <w:ind w:hanging="1440"/>
        <w:jc w:val="left"/>
        <w:rPr>
          <w:rFonts w:ascii="Tahoma" w:hAnsi="Tahoma" w:cs="Tahoma"/>
          <w:sz w:val="18"/>
          <w:szCs w:val="18"/>
        </w:rPr>
      </w:pPr>
      <w:r w:rsidRPr="005E00F2">
        <w:rPr>
          <w:rFonts w:ascii="Tahoma" w:hAnsi="Tahoma" w:cs="Tahoma"/>
          <w:sz w:val="18"/>
          <w:szCs w:val="18"/>
        </w:rPr>
        <w:t>Skin Protection:</w:t>
      </w:r>
    </w:p>
    <w:p w:rsidR="00755489" w:rsidRPr="005E00F2" w:rsidRDefault="00755489" w:rsidP="00A306D0">
      <w:pPr>
        <w:pStyle w:val="BodyTextIndent2"/>
        <w:ind w:hanging="1440"/>
        <w:jc w:val="left"/>
        <w:rPr>
          <w:rFonts w:ascii="Tahoma" w:hAnsi="Tahoma" w:cs="Tahoma"/>
          <w:sz w:val="18"/>
          <w:szCs w:val="18"/>
        </w:rPr>
      </w:pPr>
    </w:p>
    <w:p w:rsidR="00755489" w:rsidRPr="005E00F2" w:rsidRDefault="00755489" w:rsidP="00A306D0">
      <w:pPr>
        <w:pStyle w:val="BodyTextIndent2"/>
        <w:ind w:hanging="1440"/>
        <w:jc w:val="left"/>
        <w:rPr>
          <w:rFonts w:ascii="Tahoma" w:hAnsi="Tahoma" w:cs="Tahoma"/>
          <w:b w:val="0"/>
          <w:sz w:val="18"/>
          <w:szCs w:val="18"/>
        </w:rPr>
      </w:pPr>
      <w:r w:rsidRPr="005E00F2">
        <w:rPr>
          <w:rFonts w:ascii="Tahoma" w:hAnsi="Tahoma" w:cs="Tahoma"/>
          <w:sz w:val="18"/>
          <w:szCs w:val="18"/>
        </w:rPr>
        <w:tab/>
      </w:r>
      <w:r w:rsidRPr="005E00F2">
        <w:rPr>
          <w:rFonts w:ascii="Tahoma" w:hAnsi="Tahoma" w:cs="Tahoma"/>
          <w:b w:val="0"/>
          <w:sz w:val="18"/>
          <w:szCs w:val="18"/>
        </w:rPr>
        <w:t>Workers should wash exposed skin several times daily with soap and water. Contaminated clothing should be laundered at least weekly. Solv</w:t>
      </w:r>
      <w:r w:rsidR="00055813" w:rsidRPr="005E00F2">
        <w:rPr>
          <w:rFonts w:ascii="Tahoma" w:hAnsi="Tahoma" w:cs="Tahoma"/>
          <w:b w:val="0"/>
          <w:sz w:val="18"/>
          <w:szCs w:val="18"/>
        </w:rPr>
        <w:t>ent resistant gloves may be worn if needed.</w:t>
      </w:r>
    </w:p>
    <w:p w:rsidR="00055813" w:rsidRPr="005E00F2" w:rsidRDefault="00055813" w:rsidP="00A306D0">
      <w:pPr>
        <w:pStyle w:val="BodyTextIndent2"/>
        <w:ind w:hanging="1440"/>
        <w:jc w:val="left"/>
        <w:rPr>
          <w:rFonts w:ascii="Tahoma" w:hAnsi="Tahoma" w:cs="Tahoma"/>
          <w:b w:val="0"/>
          <w:sz w:val="18"/>
          <w:szCs w:val="18"/>
        </w:rPr>
      </w:pPr>
    </w:p>
    <w:p w:rsidR="00055813" w:rsidRPr="005E00F2" w:rsidRDefault="00055813" w:rsidP="00A306D0">
      <w:pPr>
        <w:pStyle w:val="BodyTextIndent2"/>
        <w:ind w:hanging="1440"/>
        <w:jc w:val="left"/>
        <w:rPr>
          <w:rFonts w:ascii="Tahoma" w:hAnsi="Tahoma" w:cs="Tahoma"/>
          <w:sz w:val="18"/>
          <w:szCs w:val="18"/>
        </w:rPr>
      </w:pPr>
      <w:r w:rsidRPr="005E00F2">
        <w:rPr>
          <w:rFonts w:ascii="Tahoma" w:hAnsi="Tahoma" w:cs="Tahoma"/>
          <w:sz w:val="18"/>
          <w:szCs w:val="18"/>
        </w:rPr>
        <w:t>Respiratory Protection:</w:t>
      </w:r>
    </w:p>
    <w:p w:rsidR="00055813" w:rsidRPr="005E00F2" w:rsidRDefault="00055813" w:rsidP="00A306D0">
      <w:pPr>
        <w:pStyle w:val="BodyTextIndent2"/>
        <w:ind w:hanging="1440"/>
        <w:jc w:val="left"/>
        <w:rPr>
          <w:rFonts w:ascii="Tahoma" w:hAnsi="Tahoma" w:cs="Tahoma"/>
          <w:sz w:val="18"/>
          <w:szCs w:val="18"/>
        </w:rPr>
      </w:pPr>
    </w:p>
    <w:p w:rsidR="00055813" w:rsidRPr="005E00F2" w:rsidRDefault="00055813" w:rsidP="00A306D0">
      <w:pPr>
        <w:pStyle w:val="BodyTextIndent2"/>
        <w:ind w:hanging="1440"/>
        <w:jc w:val="left"/>
        <w:rPr>
          <w:rFonts w:ascii="Tahoma" w:hAnsi="Tahoma" w:cs="Tahoma"/>
          <w:b w:val="0"/>
          <w:sz w:val="18"/>
          <w:szCs w:val="18"/>
        </w:rPr>
      </w:pPr>
      <w:r w:rsidRPr="005E00F2">
        <w:rPr>
          <w:rFonts w:ascii="Tahoma" w:hAnsi="Tahoma" w:cs="Tahoma"/>
          <w:sz w:val="18"/>
          <w:szCs w:val="18"/>
        </w:rPr>
        <w:tab/>
      </w:r>
      <w:r w:rsidRPr="005E00F2">
        <w:rPr>
          <w:rFonts w:ascii="Tahoma" w:hAnsi="Tahoma" w:cs="Tahoma"/>
          <w:b w:val="0"/>
          <w:sz w:val="18"/>
          <w:szCs w:val="18"/>
        </w:rPr>
        <w:t>Airborne concentrations should be kept to lowest levels. If vapor (oil mist) is generated, use respirator approved by OSHA or NIOSH as appropriate. Positive pressure air-supplying regulator should be used for cleaning large spills or upon entry into tanks, vessels or other confined spaces.</w:t>
      </w:r>
    </w:p>
    <w:p w:rsidR="006D5E40" w:rsidRPr="005E00F2" w:rsidRDefault="006D5E40" w:rsidP="001926EC">
      <w:pPr>
        <w:pStyle w:val="BodyTextIndent2"/>
        <w:ind w:left="0"/>
        <w:jc w:val="left"/>
        <w:rPr>
          <w:rFonts w:ascii="Tahoma" w:hAnsi="Tahoma" w:cs="Tahoma"/>
          <w:b w:val="0"/>
          <w:sz w:val="18"/>
          <w:szCs w:val="18"/>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6D5E40" w:rsidRPr="005E00F2" w:rsidTr="009B56B0">
        <w:trPr>
          <w:trHeight w:val="247"/>
        </w:trPr>
        <w:tc>
          <w:tcPr>
            <w:tcW w:w="9378" w:type="dxa"/>
            <w:shd w:val="clear" w:color="auto" w:fill="D6E3BC" w:themeFill="accent3" w:themeFillTint="66"/>
          </w:tcPr>
          <w:p w:rsidR="006D5E40" w:rsidRPr="005E00F2" w:rsidRDefault="006D5E40" w:rsidP="006D5E40">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9</w:t>
            </w:r>
            <w:r w:rsidR="00750BB0" w:rsidRPr="005E00F2">
              <w:rPr>
                <w:rFonts w:ascii="Tahoma" w:hAnsi="Tahoma" w:cs="Tahoma"/>
                <w:sz w:val="20"/>
              </w:rPr>
              <w:t>.</w:t>
            </w:r>
            <w:r w:rsidRPr="005E00F2">
              <w:rPr>
                <w:rFonts w:ascii="Tahoma" w:hAnsi="Tahoma" w:cs="Tahoma"/>
                <w:sz w:val="20"/>
              </w:rPr>
              <w:t xml:space="preserve">   Physical and Chemical Properties</w:t>
            </w:r>
          </w:p>
        </w:tc>
      </w:tr>
    </w:tbl>
    <w:p w:rsidR="00CD2613" w:rsidRPr="005E00F2" w:rsidRDefault="00CD2613" w:rsidP="00CD2613">
      <w:pPr>
        <w:pStyle w:val="BodyTextIndent2"/>
        <w:ind w:hanging="1440"/>
        <w:jc w:val="center"/>
        <w:rPr>
          <w:rFonts w:ascii="Tahoma" w:hAnsi="Tahoma" w:cs="Tahoma"/>
          <w:b w:val="0"/>
          <w:sz w:val="18"/>
          <w:szCs w:val="18"/>
        </w:rPr>
      </w:pPr>
    </w:p>
    <w:p w:rsidR="00AC2D25"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 xml:space="preserve">Appearance </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Pr="005E00F2">
        <w:rPr>
          <w:rFonts w:ascii="Tahoma" w:hAnsi="Tahoma" w:cs="Tahoma"/>
          <w:sz w:val="18"/>
          <w:szCs w:val="18"/>
        </w:rPr>
        <w:t>Clear &amp; bright</w:t>
      </w:r>
    </w:p>
    <w:p w:rsidR="00AC2D25"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 xml:space="preserve">Physical state </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Pr="005E00F2">
        <w:rPr>
          <w:rFonts w:ascii="Tahoma" w:hAnsi="Tahoma" w:cs="Tahoma"/>
          <w:sz w:val="18"/>
          <w:szCs w:val="18"/>
        </w:rPr>
        <w:t>Liquid.</w:t>
      </w:r>
    </w:p>
    <w:p w:rsidR="00AC2D25"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 xml:space="preserve">Form </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Pr="005E00F2">
        <w:rPr>
          <w:rFonts w:ascii="Tahoma" w:hAnsi="Tahoma" w:cs="Tahoma"/>
          <w:sz w:val="18"/>
          <w:szCs w:val="18"/>
        </w:rPr>
        <w:t>Liquid.</w:t>
      </w:r>
    </w:p>
    <w:p w:rsidR="00AC2D25"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 xml:space="preserve">Color </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Pr="005E00F2">
        <w:rPr>
          <w:rFonts w:ascii="Tahoma" w:hAnsi="Tahoma" w:cs="Tahoma"/>
          <w:sz w:val="18"/>
          <w:szCs w:val="18"/>
        </w:rPr>
        <w:t>Light Amber to Golden</w:t>
      </w:r>
    </w:p>
    <w:p w:rsidR="00AC2D25"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Odor</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Pr="005E00F2">
        <w:rPr>
          <w:rFonts w:ascii="Tahoma" w:hAnsi="Tahoma" w:cs="Tahoma"/>
          <w:sz w:val="18"/>
          <w:szCs w:val="18"/>
        </w:rPr>
        <w:t>Mild Petroleum Odor</w:t>
      </w:r>
    </w:p>
    <w:p w:rsidR="00AC2D25"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 xml:space="preserve">Odor threshold </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proofErr w:type="gramStart"/>
      <w:r w:rsidRPr="005E00F2">
        <w:rPr>
          <w:rFonts w:ascii="Tahoma" w:hAnsi="Tahoma" w:cs="Tahoma"/>
          <w:sz w:val="18"/>
          <w:szCs w:val="18"/>
        </w:rPr>
        <w:t>Not</w:t>
      </w:r>
      <w:proofErr w:type="gramEnd"/>
      <w:r w:rsidRPr="005E00F2">
        <w:rPr>
          <w:rFonts w:ascii="Tahoma" w:hAnsi="Tahoma" w:cs="Tahoma"/>
          <w:sz w:val="18"/>
          <w:szCs w:val="18"/>
        </w:rPr>
        <w:t xml:space="preserve"> available.</w:t>
      </w:r>
    </w:p>
    <w:p w:rsidR="00AC2D25" w:rsidRPr="005E00F2" w:rsidRDefault="00AC2D25" w:rsidP="00AC2D25">
      <w:pPr>
        <w:autoSpaceDE w:val="0"/>
        <w:autoSpaceDN w:val="0"/>
        <w:adjustRightInd w:val="0"/>
        <w:rPr>
          <w:rFonts w:ascii="Tahoma" w:hAnsi="Tahoma" w:cs="Tahoma"/>
          <w:sz w:val="18"/>
          <w:szCs w:val="18"/>
        </w:rPr>
      </w:pPr>
      <w:proofErr w:type="gramStart"/>
      <w:r w:rsidRPr="005E00F2">
        <w:rPr>
          <w:rFonts w:ascii="Tahoma" w:hAnsi="Tahoma" w:cs="Tahoma"/>
          <w:b/>
          <w:bCs/>
          <w:sz w:val="18"/>
          <w:szCs w:val="18"/>
        </w:rPr>
        <w:t>pH</w:t>
      </w:r>
      <w:proofErr w:type="gramEnd"/>
      <w:r w:rsidRPr="005E00F2">
        <w:rPr>
          <w:rFonts w:ascii="Tahoma" w:hAnsi="Tahoma" w:cs="Tahoma"/>
          <w:b/>
          <w:bCs/>
          <w:sz w:val="18"/>
          <w:szCs w:val="18"/>
        </w:rPr>
        <w:t xml:space="preserve"> </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Pr="005E00F2">
        <w:rPr>
          <w:rFonts w:ascii="Tahoma" w:hAnsi="Tahoma" w:cs="Tahoma"/>
          <w:sz w:val="18"/>
          <w:szCs w:val="18"/>
        </w:rPr>
        <w:t>Not applicable</w:t>
      </w:r>
    </w:p>
    <w:p w:rsidR="00AC2D25"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 xml:space="preserve">Melting point/freezing point </w:t>
      </w:r>
      <w:r w:rsidR="00874E0B" w:rsidRPr="005E00F2">
        <w:rPr>
          <w:rFonts w:ascii="Tahoma" w:hAnsi="Tahoma" w:cs="Tahoma"/>
          <w:b/>
          <w:bCs/>
          <w:sz w:val="18"/>
          <w:szCs w:val="18"/>
        </w:rPr>
        <w:tab/>
      </w:r>
      <w:r w:rsidRPr="005E00F2">
        <w:rPr>
          <w:rFonts w:ascii="Tahoma" w:hAnsi="Tahoma" w:cs="Tahoma"/>
          <w:sz w:val="18"/>
          <w:szCs w:val="18"/>
        </w:rPr>
        <w:t xml:space="preserve">&lt; -45 °F (&lt; </w:t>
      </w:r>
      <w:r w:rsidR="003A2592" w:rsidRPr="005E00F2">
        <w:rPr>
          <w:rFonts w:ascii="Tahoma" w:hAnsi="Tahoma" w:cs="Tahoma"/>
          <w:sz w:val="18"/>
          <w:szCs w:val="18"/>
        </w:rPr>
        <w:t>-42.78 °C) ASTM D 5949</w:t>
      </w:r>
    </w:p>
    <w:p w:rsidR="00E54505" w:rsidRDefault="00E54505" w:rsidP="00AC2D25">
      <w:pPr>
        <w:autoSpaceDE w:val="0"/>
        <w:autoSpaceDN w:val="0"/>
        <w:adjustRightInd w:val="0"/>
        <w:rPr>
          <w:rFonts w:ascii="Tahoma" w:hAnsi="Tahoma" w:cs="Tahoma"/>
          <w:b/>
          <w:bCs/>
          <w:sz w:val="18"/>
          <w:szCs w:val="18"/>
        </w:rPr>
      </w:pPr>
    </w:p>
    <w:p w:rsidR="00E54505" w:rsidRPr="00E54505" w:rsidRDefault="00E54505" w:rsidP="00E54505">
      <w:pPr>
        <w:autoSpaceDE w:val="0"/>
        <w:autoSpaceDN w:val="0"/>
        <w:adjustRightInd w:val="0"/>
        <w:jc w:val="center"/>
        <w:rPr>
          <w:rFonts w:ascii="Tahoma" w:hAnsi="Tahoma" w:cs="Tahoma"/>
          <w:b/>
          <w:bCs/>
          <w:sz w:val="16"/>
          <w:szCs w:val="16"/>
        </w:rPr>
      </w:pPr>
      <w:r w:rsidRPr="00E54505">
        <w:rPr>
          <w:rFonts w:ascii="Tahoma" w:hAnsi="Tahoma" w:cs="Tahoma"/>
          <w:b/>
          <w:bCs/>
          <w:sz w:val="16"/>
          <w:szCs w:val="16"/>
        </w:rPr>
        <w:lastRenderedPageBreak/>
        <w:t>Page 3 of 8</w:t>
      </w:r>
    </w:p>
    <w:p w:rsidR="00E54505" w:rsidRDefault="00E54505" w:rsidP="00AC2D25">
      <w:pPr>
        <w:autoSpaceDE w:val="0"/>
        <w:autoSpaceDN w:val="0"/>
        <w:adjustRightInd w:val="0"/>
        <w:rPr>
          <w:rFonts w:ascii="Tahoma" w:hAnsi="Tahoma" w:cs="Tahoma"/>
          <w:b/>
          <w:bCs/>
          <w:sz w:val="18"/>
          <w:szCs w:val="18"/>
        </w:rPr>
      </w:pPr>
    </w:p>
    <w:p w:rsidR="00AC2D25" w:rsidRPr="005E00F2" w:rsidRDefault="00AC2D25"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Initial boiling point and</w:t>
      </w:r>
    </w:p>
    <w:p w:rsidR="00AC2D25" w:rsidRPr="00E54505" w:rsidRDefault="001926EC" w:rsidP="00E54505">
      <w:pPr>
        <w:autoSpaceDE w:val="0"/>
        <w:autoSpaceDN w:val="0"/>
        <w:adjustRightInd w:val="0"/>
        <w:rPr>
          <w:rFonts w:ascii="Tahoma" w:hAnsi="Tahoma" w:cs="Tahoma"/>
          <w:b/>
          <w:bCs/>
          <w:sz w:val="18"/>
          <w:szCs w:val="18"/>
        </w:rPr>
      </w:pPr>
      <w:proofErr w:type="gramStart"/>
      <w:r w:rsidRPr="005E00F2">
        <w:rPr>
          <w:rFonts w:ascii="Tahoma" w:hAnsi="Tahoma" w:cs="Tahoma"/>
          <w:b/>
          <w:bCs/>
          <w:sz w:val="18"/>
          <w:szCs w:val="18"/>
        </w:rPr>
        <w:t>boiling</w:t>
      </w:r>
      <w:proofErr w:type="gramEnd"/>
      <w:r w:rsidRPr="005E00F2">
        <w:rPr>
          <w:rFonts w:ascii="Tahoma" w:hAnsi="Tahoma" w:cs="Tahoma"/>
          <w:b/>
          <w:bCs/>
          <w:sz w:val="18"/>
          <w:szCs w:val="18"/>
        </w:rPr>
        <w:t xml:space="preserve"> range</w:t>
      </w:r>
      <w:r w:rsidR="00E54505">
        <w:rPr>
          <w:rFonts w:ascii="Tahoma" w:hAnsi="Tahoma" w:cs="Tahoma"/>
          <w:b/>
          <w:bCs/>
          <w:sz w:val="18"/>
          <w:szCs w:val="18"/>
        </w:rPr>
        <w:tab/>
      </w:r>
      <w:r w:rsidR="00E54505">
        <w:rPr>
          <w:rFonts w:ascii="Tahoma" w:hAnsi="Tahoma" w:cs="Tahoma"/>
          <w:b/>
          <w:bCs/>
          <w:sz w:val="18"/>
          <w:szCs w:val="18"/>
        </w:rPr>
        <w:tab/>
      </w:r>
      <w:r w:rsidR="00E54505">
        <w:rPr>
          <w:rFonts w:ascii="Tahoma" w:hAnsi="Tahoma" w:cs="Tahoma"/>
          <w:b/>
          <w:bCs/>
          <w:sz w:val="18"/>
          <w:szCs w:val="18"/>
        </w:rPr>
        <w:tab/>
      </w:r>
      <w:r w:rsidR="00AC2D25" w:rsidRPr="005E00F2">
        <w:rPr>
          <w:rFonts w:ascii="Tahoma" w:hAnsi="Tahoma" w:cs="Tahoma"/>
          <w:sz w:val="18"/>
          <w:szCs w:val="18"/>
        </w:rPr>
        <w:t>&gt; 435 °F (&gt; 223.89 °C)</w:t>
      </w:r>
      <w:r w:rsidR="003A2592" w:rsidRPr="005E00F2">
        <w:rPr>
          <w:rFonts w:ascii="Tahoma" w:hAnsi="Tahoma" w:cs="Tahoma"/>
          <w:sz w:val="18"/>
          <w:szCs w:val="18"/>
        </w:rPr>
        <w:t xml:space="preserve"> ASTM D 2887</w:t>
      </w:r>
    </w:p>
    <w:p w:rsidR="00AC2D25"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 xml:space="preserve">Flash point </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002569B3">
        <w:rPr>
          <w:rFonts w:ascii="Tahoma" w:hAnsi="Tahoma" w:cs="Tahoma"/>
          <w:sz w:val="18"/>
          <w:szCs w:val="18"/>
        </w:rPr>
        <w:t>≥</w:t>
      </w:r>
      <w:r w:rsidRPr="005E00F2">
        <w:rPr>
          <w:rFonts w:ascii="Tahoma" w:hAnsi="Tahoma" w:cs="Tahoma"/>
          <w:sz w:val="18"/>
          <w:szCs w:val="18"/>
        </w:rPr>
        <w:t xml:space="preserve"> 295.0 °F (</w:t>
      </w:r>
      <w:r w:rsidR="00504CF6">
        <w:rPr>
          <w:rFonts w:ascii="Tahoma" w:hAnsi="Tahoma" w:cs="Tahoma"/>
          <w:sz w:val="18"/>
          <w:szCs w:val="18"/>
        </w:rPr>
        <w:t>≥</w:t>
      </w:r>
      <w:r w:rsidRPr="005E00F2">
        <w:rPr>
          <w:rFonts w:ascii="Tahoma" w:hAnsi="Tahoma" w:cs="Tahoma"/>
          <w:sz w:val="18"/>
          <w:szCs w:val="18"/>
        </w:rPr>
        <w:t xml:space="preserve"> 146.1 °C) Clevel</w:t>
      </w:r>
      <w:r w:rsidR="003A2592" w:rsidRPr="005E00F2">
        <w:rPr>
          <w:rFonts w:ascii="Tahoma" w:hAnsi="Tahoma" w:cs="Tahoma"/>
          <w:sz w:val="18"/>
          <w:szCs w:val="18"/>
        </w:rPr>
        <w:t>and Open Cup ASTM D 92</w:t>
      </w:r>
    </w:p>
    <w:p w:rsidR="00AC2D25"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Evaporation rate</w:t>
      </w:r>
      <w:r w:rsidR="006313FD">
        <w:rPr>
          <w:rFonts w:ascii="Tahoma" w:hAnsi="Tahoma" w:cs="Tahoma"/>
          <w:b/>
          <w:bCs/>
          <w:sz w:val="18"/>
          <w:szCs w:val="18"/>
        </w:rPr>
        <w:tab/>
      </w:r>
      <w:r w:rsidR="006313FD">
        <w:rPr>
          <w:rFonts w:ascii="Tahoma" w:hAnsi="Tahoma" w:cs="Tahoma"/>
          <w:b/>
          <w:bCs/>
          <w:sz w:val="18"/>
          <w:szCs w:val="18"/>
        </w:rPr>
        <w:tab/>
      </w:r>
      <w:proofErr w:type="gramStart"/>
      <w:r w:rsidRPr="005E00F2">
        <w:rPr>
          <w:rFonts w:ascii="Tahoma" w:hAnsi="Tahoma" w:cs="Tahoma"/>
          <w:sz w:val="18"/>
          <w:szCs w:val="18"/>
        </w:rPr>
        <w:t>Not</w:t>
      </w:r>
      <w:proofErr w:type="gramEnd"/>
      <w:r w:rsidRPr="005E00F2">
        <w:rPr>
          <w:rFonts w:ascii="Tahoma" w:hAnsi="Tahoma" w:cs="Tahoma"/>
          <w:sz w:val="18"/>
          <w:szCs w:val="18"/>
        </w:rPr>
        <w:t xml:space="preserve"> available.</w:t>
      </w:r>
    </w:p>
    <w:p w:rsidR="00874E0B" w:rsidRPr="005E00F2" w:rsidRDefault="00AC2D25" w:rsidP="00AC2D25">
      <w:pPr>
        <w:autoSpaceDE w:val="0"/>
        <w:autoSpaceDN w:val="0"/>
        <w:adjustRightInd w:val="0"/>
        <w:rPr>
          <w:rFonts w:ascii="Tahoma" w:hAnsi="Tahoma" w:cs="Tahoma"/>
          <w:sz w:val="18"/>
          <w:szCs w:val="18"/>
        </w:rPr>
      </w:pPr>
      <w:r w:rsidRPr="005E00F2">
        <w:rPr>
          <w:rFonts w:ascii="Tahoma" w:hAnsi="Tahoma" w:cs="Tahoma"/>
          <w:b/>
          <w:bCs/>
          <w:sz w:val="18"/>
          <w:szCs w:val="18"/>
        </w:rPr>
        <w:t xml:space="preserve">Flammability (solid, gas) </w:t>
      </w:r>
      <w:r w:rsidR="00874E0B" w:rsidRPr="005E00F2">
        <w:rPr>
          <w:rFonts w:ascii="Tahoma" w:hAnsi="Tahoma" w:cs="Tahoma"/>
          <w:b/>
          <w:bCs/>
          <w:sz w:val="18"/>
          <w:szCs w:val="18"/>
        </w:rPr>
        <w:tab/>
      </w:r>
      <w:r w:rsidRPr="005E00F2">
        <w:rPr>
          <w:rFonts w:ascii="Tahoma" w:hAnsi="Tahoma" w:cs="Tahoma"/>
          <w:sz w:val="18"/>
          <w:szCs w:val="18"/>
        </w:rPr>
        <w:t>Not available.</w:t>
      </w:r>
    </w:p>
    <w:p w:rsidR="001926EC" w:rsidRPr="005E00F2" w:rsidRDefault="001926EC" w:rsidP="00AC2D25">
      <w:pPr>
        <w:autoSpaceDE w:val="0"/>
        <w:autoSpaceDN w:val="0"/>
        <w:adjustRightInd w:val="0"/>
        <w:rPr>
          <w:rFonts w:ascii="Tahoma" w:hAnsi="Tahoma" w:cs="Tahoma"/>
          <w:sz w:val="18"/>
          <w:szCs w:val="18"/>
        </w:rPr>
      </w:pPr>
    </w:p>
    <w:p w:rsidR="00AC2D25" w:rsidRPr="005E00F2" w:rsidRDefault="00874E0B"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 xml:space="preserve">Upper/lower flammability </w:t>
      </w:r>
      <w:r w:rsidR="00AC2D25" w:rsidRPr="005E00F2">
        <w:rPr>
          <w:rFonts w:ascii="Tahoma" w:hAnsi="Tahoma" w:cs="Tahoma"/>
          <w:b/>
          <w:bCs/>
          <w:sz w:val="18"/>
          <w:szCs w:val="18"/>
        </w:rPr>
        <w:t>explosive limits</w:t>
      </w:r>
    </w:p>
    <w:p w:rsidR="00AC2D25"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 xml:space="preserve">     </w:t>
      </w:r>
      <w:r w:rsidR="00AC2D25" w:rsidRPr="005E00F2">
        <w:rPr>
          <w:rFonts w:ascii="Tahoma" w:hAnsi="Tahoma" w:cs="Tahoma"/>
          <w:b/>
          <w:bCs/>
          <w:sz w:val="18"/>
          <w:szCs w:val="18"/>
        </w:rPr>
        <w:t>Flammability limit - lower</w:t>
      </w:r>
    </w:p>
    <w:p w:rsidR="00AC2D25" w:rsidRPr="005E00F2" w:rsidRDefault="00660D2F" w:rsidP="00874E0B">
      <w:pPr>
        <w:autoSpaceDE w:val="0"/>
        <w:autoSpaceDN w:val="0"/>
        <w:adjustRightInd w:val="0"/>
        <w:rPr>
          <w:rFonts w:ascii="Tahoma" w:hAnsi="Tahoma" w:cs="Tahoma"/>
          <w:b/>
          <w:bCs/>
          <w:sz w:val="18"/>
          <w:szCs w:val="18"/>
        </w:rPr>
      </w:pPr>
      <w:r w:rsidRPr="005E00F2">
        <w:rPr>
          <w:rFonts w:ascii="Tahoma" w:hAnsi="Tahoma" w:cs="Tahoma"/>
          <w:b/>
          <w:bCs/>
          <w:sz w:val="18"/>
          <w:szCs w:val="18"/>
        </w:rPr>
        <w:t xml:space="preserve">     </w:t>
      </w:r>
      <w:r w:rsidR="00AC2D25" w:rsidRPr="005E00F2">
        <w:rPr>
          <w:rFonts w:ascii="Tahoma" w:hAnsi="Tahoma" w:cs="Tahoma"/>
          <w:b/>
          <w:bCs/>
          <w:sz w:val="18"/>
          <w:szCs w:val="18"/>
        </w:rPr>
        <w:t>(%)</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006313FD">
        <w:rPr>
          <w:rFonts w:ascii="Tahoma" w:hAnsi="Tahoma" w:cs="Tahoma"/>
          <w:sz w:val="18"/>
          <w:szCs w:val="18"/>
        </w:rPr>
        <w:t>Not determined</w:t>
      </w:r>
    </w:p>
    <w:p w:rsidR="00AC2D25"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 xml:space="preserve">     </w:t>
      </w:r>
      <w:r w:rsidR="00AC2D25" w:rsidRPr="005E00F2">
        <w:rPr>
          <w:rFonts w:ascii="Tahoma" w:hAnsi="Tahoma" w:cs="Tahoma"/>
          <w:b/>
          <w:bCs/>
          <w:sz w:val="18"/>
          <w:szCs w:val="18"/>
        </w:rPr>
        <w:t>Flammability limit -</w:t>
      </w:r>
    </w:p>
    <w:p w:rsidR="00AC2D25" w:rsidRPr="005E00F2" w:rsidRDefault="00660D2F" w:rsidP="00AC2D25">
      <w:pPr>
        <w:autoSpaceDE w:val="0"/>
        <w:autoSpaceDN w:val="0"/>
        <w:adjustRightInd w:val="0"/>
        <w:rPr>
          <w:rFonts w:ascii="Tahoma" w:hAnsi="Tahoma" w:cs="Tahoma"/>
          <w:bCs/>
          <w:sz w:val="18"/>
          <w:szCs w:val="18"/>
        </w:rPr>
      </w:pPr>
      <w:r w:rsidRPr="005E00F2">
        <w:rPr>
          <w:rFonts w:ascii="Tahoma" w:hAnsi="Tahoma" w:cs="Tahoma"/>
          <w:b/>
          <w:bCs/>
          <w:sz w:val="18"/>
          <w:szCs w:val="18"/>
        </w:rPr>
        <w:t xml:space="preserve">     </w:t>
      </w:r>
      <w:proofErr w:type="gramStart"/>
      <w:r w:rsidR="00AC2D25" w:rsidRPr="005E00F2">
        <w:rPr>
          <w:rFonts w:ascii="Tahoma" w:hAnsi="Tahoma" w:cs="Tahoma"/>
          <w:b/>
          <w:bCs/>
          <w:sz w:val="18"/>
          <w:szCs w:val="18"/>
        </w:rPr>
        <w:t>upper</w:t>
      </w:r>
      <w:proofErr w:type="gramEnd"/>
      <w:r w:rsidR="00AC2D25" w:rsidRPr="005E00F2">
        <w:rPr>
          <w:rFonts w:ascii="Tahoma" w:hAnsi="Tahoma" w:cs="Tahoma"/>
          <w:b/>
          <w:bCs/>
          <w:sz w:val="18"/>
          <w:szCs w:val="18"/>
        </w:rPr>
        <w:t xml:space="preserve"> (%)</w:t>
      </w:r>
      <w:r w:rsidR="00874E0B" w:rsidRPr="005E00F2">
        <w:rPr>
          <w:rFonts w:ascii="Tahoma" w:hAnsi="Tahoma" w:cs="Tahoma"/>
          <w:b/>
          <w:bCs/>
          <w:sz w:val="18"/>
          <w:szCs w:val="18"/>
        </w:rPr>
        <w:tab/>
      </w:r>
      <w:r w:rsidR="00874E0B" w:rsidRPr="005E00F2">
        <w:rPr>
          <w:rFonts w:ascii="Tahoma" w:hAnsi="Tahoma" w:cs="Tahoma"/>
          <w:b/>
          <w:bCs/>
          <w:sz w:val="18"/>
          <w:szCs w:val="18"/>
        </w:rPr>
        <w:tab/>
      </w:r>
      <w:r w:rsidR="00874E0B" w:rsidRPr="005E00F2">
        <w:rPr>
          <w:rFonts w:ascii="Tahoma" w:hAnsi="Tahoma" w:cs="Tahoma"/>
          <w:b/>
          <w:bCs/>
          <w:sz w:val="18"/>
          <w:szCs w:val="18"/>
        </w:rPr>
        <w:tab/>
      </w:r>
      <w:r w:rsidR="006313FD">
        <w:rPr>
          <w:rFonts w:ascii="Tahoma" w:hAnsi="Tahoma" w:cs="Tahoma"/>
          <w:bCs/>
          <w:sz w:val="18"/>
          <w:szCs w:val="18"/>
        </w:rPr>
        <w:t>Not determined</w:t>
      </w:r>
    </w:p>
    <w:p w:rsidR="00660D2F"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 xml:space="preserve">     Explosive limit – lower</w:t>
      </w:r>
    </w:p>
    <w:p w:rsidR="00660D2F"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 xml:space="preserve">     %</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proofErr w:type="gramStart"/>
      <w:r w:rsidR="006313FD">
        <w:rPr>
          <w:rFonts w:ascii="Tahoma" w:hAnsi="Tahoma" w:cs="Tahoma"/>
          <w:bCs/>
          <w:sz w:val="18"/>
          <w:szCs w:val="18"/>
        </w:rPr>
        <w:t>Not</w:t>
      </w:r>
      <w:proofErr w:type="gramEnd"/>
      <w:r w:rsidR="006313FD">
        <w:rPr>
          <w:rFonts w:ascii="Tahoma" w:hAnsi="Tahoma" w:cs="Tahoma"/>
          <w:bCs/>
          <w:sz w:val="18"/>
          <w:szCs w:val="18"/>
        </w:rPr>
        <w:t xml:space="preserve"> determined</w:t>
      </w:r>
    </w:p>
    <w:p w:rsidR="00660D2F"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 xml:space="preserve">     Explosive limits – upper</w:t>
      </w:r>
    </w:p>
    <w:p w:rsidR="00660D2F"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 xml:space="preserve">     %</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proofErr w:type="gramStart"/>
      <w:r w:rsidR="006313FD">
        <w:rPr>
          <w:rFonts w:ascii="Tahoma" w:hAnsi="Tahoma" w:cs="Tahoma"/>
          <w:bCs/>
          <w:sz w:val="18"/>
          <w:szCs w:val="18"/>
        </w:rPr>
        <w:t>Not</w:t>
      </w:r>
      <w:proofErr w:type="gramEnd"/>
      <w:r w:rsidR="006313FD">
        <w:rPr>
          <w:rFonts w:ascii="Tahoma" w:hAnsi="Tahoma" w:cs="Tahoma"/>
          <w:bCs/>
          <w:sz w:val="18"/>
          <w:szCs w:val="18"/>
        </w:rPr>
        <w:t xml:space="preserve"> determined</w:t>
      </w:r>
    </w:p>
    <w:p w:rsidR="00660D2F" w:rsidRPr="005E00F2" w:rsidRDefault="00660D2F" w:rsidP="00AC2D25">
      <w:pPr>
        <w:autoSpaceDE w:val="0"/>
        <w:autoSpaceDN w:val="0"/>
        <w:adjustRightInd w:val="0"/>
        <w:rPr>
          <w:rFonts w:ascii="Tahoma" w:hAnsi="Tahoma" w:cs="Tahoma"/>
          <w:b/>
          <w:bCs/>
          <w:sz w:val="18"/>
          <w:szCs w:val="18"/>
        </w:rPr>
      </w:pPr>
    </w:p>
    <w:p w:rsidR="00660D2F"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Vapor pressure</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proofErr w:type="gramStart"/>
      <w:r w:rsidR="006313FD">
        <w:rPr>
          <w:rFonts w:ascii="Tahoma" w:hAnsi="Tahoma" w:cs="Tahoma"/>
          <w:bCs/>
          <w:sz w:val="18"/>
          <w:szCs w:val="18"/>
        </w:rPr>
        <w:t>Not</w:t>
      </w:r>
      <w:proofErr w:type="gramEnd"/>
      <w:r w:rsidR="006313FD">
        <w:rPr>
          <w:rFonts w:ascii="Tahoma" w:hAnsi="Tahoma" w:cs="Tahoma"/>
          <w:bCs/>
          <w:sz w:val="18"/>
          <w:szCs w:val="18"/>
        </w:rPr>
        <w:t xml:space="preserve"> determined</w:t>
      </w:r>
    </w:p>
    <w:p w:rsidR="00660D2F"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Vapor density</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r w:rsidRPr="006313FD">
        <w:rPr>
          <w:rFonts w:ascii="Tahoma" w:hAnsi="Tahoma" w:cs="Tahoma"/>
          <w:bCs/>
          <w:sz w:val="18"/>
          <w:szCs w:val="18"/>
        </w:rPr>
        <w:t>&gt;5</w:t>
      </w:r>
    </w:p>
    <w:p w:rsidR="00660D2F" w:rsidRPr="005E00F2" w:rsidRDefault="006313FD" w:rsidP="00AC2D25">
      <w:pPr>
        <w:autoSpaceDE w:val="0"/>
        <w:autoSpaceDN w:val="0"/>
        <w:adjustRightInd w:val="0"/>
        <w:rPr>
          <w:rFonts w:ascii="Tahoma" w:hAnsi="Tahoma" w:cs="Tahoma"/>
          <w:b/>
          <w:bCs/>
          <w:sz w:val="18"/>
          <w:szCs w:val="18"/>
        </w:rPr>
      </w:pPr>
      <w:r>
        <w:rPr>
          <w:rFonts w:ascii="Tahoma" w:hAnsi="Tahoma" w:cs="Tahoma"/>
          <w:b/>
          <w:bCs/>
          <w:sz w:val="18"/>
          <w:szCs w:val="18"/>
        </w:rPr>
        <w:t>Relative density</w:t>
      </w:r>
      <w:r>
        <w:rPr>
          <w:rFonts w:ascii="Tahoma" w:hAnsi="Tahoma" w:cs="Tahoma"/>
          <w:b/>
          <w:bCs/>
          <w:sz w:val="18"/>
          <w:szCs w:val="18"/>
        </w:rPr>
        <w:tab/>
      </w:r>
      <w:r>
        <w:rPr>
          <w:rFonts w:ascii="Tahoma" w:hAnsi="Tahoma" w:cs="Tahoma"/>
          <w:b/>
          <w:bCs/>
          <w:sz w:val="18"/>
          <w:szCs w:val="18"/>
        </w:rPr>
        <w:tab/>
      </w:r>
      <w:r w:rsidR="00660D2F" w:rsidRPr="006313FD">
        <w:rPr>
          <w:rFonts w:ascii="Tahoma" w:hAnsi="Tahoma" w:cs="Tahoma"/>
          <w:bCs/>
          <w:sz w:val="18"/>
          <w:szCs w:val="18"/>
        </w:rPr>
        <w:t>9.4 (20.0 C) ASTM D 4052</w:t>
      </w:r>
    </w:p>
    <w:p w:rsidR="00660D2F"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Solubility (</w:t>
      </w:r>
      <w:proofErr w:type="spellStart"/>
      <w:r w:rsidRPr="005E00F2">
        <w:rPr>
          <w:rFonts w:ascii="Tahoma" w:hAnsi="Tahoma" w:cs="Tahoma"/>
          <w:b/>
          <w:bCs/>
          <w:sz w:val="18"/>
          <w:szCs w:val="18"/>
        </w:rPr>
        <w:t>ies</w:t>
      </w:r>
      <w:proofErr w:type="spellEnd"/>
      <w:r w:rsidRPr="005E00F2">
        <w:rPr>
          <w:rFonts w:ascii="Tahoma" w:hAnsi="Tahoma" w:cs="Tahoma"/>
          <w:b/>
          <w:bCs/>
          <w:sz w:val="18"/>
          <w:szCs w:val="18"/>
        </w:rPr>
        <w:t>)</w:t>
      </w:r>
    </w:p>
    <w:p w:rsidR="00660D2F" w:rsidRPr="005E00F2" w:rsidRDefault="00660D2F"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Solubility (water)</w:t>
      </w:r>
      <w:r w:rsidRPr="005E00F2">
        <w:rPr>
          <w:rFonts w:ascii="Tahoma" w:hAnsi="Tahoma" w:cs="Tahoma"/>
          <w:b/>
          <w:bCs/>
          <w:sz w:val="18"/>
          <w:szCs w:val="18"/>
        </w:rPr>
        <w:tab/>
      </w:r>
      <w:r w:rsidRPr="005E00F2">
        <w:rPr>
          <w:rFonts w:ascii="Tahoma" w:hAnsi="Tahoma" w:cs="Tahoma"/>
          <w:b/>
          <w:bCs/>
          <w:sz w:val="18"/>
          <w:szCs w:val="18"/>
        </w:rPr>
        <w:tab/>
      </w:r>
      <w:r w:rsidRPr="006313FD">
        <w:rPr>
          <w:rFonts w:ascii="Tahoma" w:hAnsi="Tahoma" w:cs="Tahoma"/>
          <w:bCs/>
          <w:sz w:val="18"/>
          <w:szCs w:val="18"/>
        </w:rPr>
        <w:t>Insoluble</w:t>
      </w:r>
    </w:p>
    <w:p w:rsidR="00035B53" w:rsidRPr="005E00F2" w:rsidRDefault="00035B53"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Partition Coefficient</w:t>
      </w:r>
      <w:r w:rsidRPr="005E00F2">
        <w:rPr>
          <w:rFonts w:ascii="Tahoma" w:hAnsi="Tahoma" w:cs="Tahoma"/>
          <w:b/>
          <w:bCs/>
          <w:sz w:val="18"/>
          <w:szCs w:val="18"/>
        </w:rPr>
        <w:tab/>
      </w:r>
      <w:r w:rsidRPr="005E00F2">
        <w:rPr>
          <w:rFonts w:ascii="Tahoma" w:hAnsi="Tahoma" w:cs="Tahoma"/>
          <w:b/>
          <w:bCs/>
          <w:sz w:val="18"/>
          <w:szCs w:val="18"/>
        </w:rPr>
        <w:tab/>
      </w:r>
      <w:r w:rsidRPr="006313FD">
        <w:rPr>
          <w:rFonts w:ascii="Tahoma" w:hAnsi="Tahoma" w:cs="Tahoma"/>
          <w:bCs/>
          <w:sz w:val="18"/>
          <w:szCs w:val="18"/>
        </w:rPr>
        <w:t>Not established.</w:t>
      </w:r>
    </w:p>
    <w:p w:rsidR="00035B53" w:rsidRPr="005E00F2" w:rsidRDefault="00035B53"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w:t>
      </w:r>
      <w:proofErr w:type="gramStart"/>
      <w:r w:rsidRPr="005E00F2">
        <w:rPr>
          <w:rFonts w:ascii="Tahoma" w:hAnsi="Tahoma" w:cs="Tahoma"/>
          <w:b/>
          <w:bCs/>
          <w:sz w:val="18"/>
          <w:szCs w:val="18"/>
        </w:rPr>
        <w:t>n-octanol/water</w:t>
      </w:r>
      <w:proofErr w:type="gramEnd"/>
      <w:r w:rsidRPr="005E00F2">
        <w:rPr>
          <w:rFonts w:ascii="Tahoma" w:hAnsi="Tahoma" w:cs="Tahoma"/>
          <w:b/>
          <w:bCs/>
          <w:sz w:val="18"/>
          <w:szCs w:val="18"/>
        </w:rPr>
        <w:t>)</w:t>
      </w:r>
    </w:p>
    <w:p w:rsidR="00035B53" w:rsidRPr="005E00F2" w:rsidRDefault="00145F27"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Auto – ignition temperature</w:t>
      </w:r>
      <w:r w:rsidRPr="005E00F2">
        <w:rPr>
          <w:rFonts w:ascii="Tahoma" w:hAnsi="Tahoma" w:cs="Tahoma"/>
          <w:b/>
          <w:bCs/>
          <w:sz w:val="18"/>
          <w:szCs w:val="18"/>
        </w:rPr>
        <w:tab/>
      </w:r>
      <w:r w:rsidR="003C76D5">
        <w:rPr>
          <w:rFonts w:ascii="Tahoma" w:hAnsi="Tahoma" w:cs="Tahoma"/>
          <w:bCs/>
          <w:sz w:val="18"/>
          <w:szCs w:val="18"/>
        </w:rPr>
        <w:t>&gt;600 F (&gt;315.56 C</w:t>
      </w:r>
      <w:r w:rsidRPr="006313FD">
        <w:rPr>
          <w:rFonts w:ascii="Tahoma" w:hAnsi="Tahoma" w:cs="Tahoma"/>
          <w:bCs/>
          <w:sz w:val="18"/>
          <w:szCs w:val="18"/>
        </w:rPr>
        <w:t>) ASTM E 659</w:t>
      </w:r>
    </w:p>
    <w:p w:rsidR="00145F27" w:rsidRPr="005E00F2" w:rsidRDefault="00145F27"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Decomposition temperature</w:t>
      </w:r>
      <w:r w:rsidRPr="005E00F2">
        <w:rPr>
          <w:rFonts w:ascii="Tahoma" w:hAnsi="Tahoma" w:cs="Tahoma"/>
          <w:b/>
          <w:bCs/>
          <w:sz w:val="18"/>
          <w:szCs w:val="18"/>
        </w:rPr>
        <w:tab/>
      </w:r>
      <w:proofErr w:type="gramStart"/>
      <w:r w:rsidR="00E54505">
        <w:rPr>
          <w:rFonts w:ascii="Tahoma" w:hAnsi="Tahoma" w:cs="Tahoma"/>
          <w:bCs/>
          <w:sz w:val="18"/>
          <w:szCs w:val="18"/>
        </w:rPr>
        <w:t>Not</w:t>
      </w:r>
      <w:proofErr w:type="gramEnd"/>
      <w:r w:rsidR="00E54505">
        <w:rPr>
          <w:rFonts w:ascii="Tahoma" w:hAnsi="Tahoma" w:cs="Tahoma"/>
          <w:bCs/>
          <w:sz w:val="18"/>
          <w:szCs w:val="18"/>
        </w:rPr>
        <w:t xml:space="preserve"> determined</w:t>
      </w:r>
    </w:p>
    <w:p w:rsidR="00145F27" w:rsidRPr="005E00F2" w:rsidRDefault="004844E5" w:rsidP="00AC2D25">
      <w:pPr>
        <w:autoSpaceDE w:val="0"/>
        <w:autoSpaceDN w:val="0"/>
        <w:adjustRightInd w:val="0"/>
        <w:rPr>
          <w:rFonts w:ascii="Tahoma" w:hAnsi="Tahoma" w:cs="Tahoma"/>
          <w:b/>
          <w:bCs/>
          <w:sz w:val="18"/>
          <w:szCs w:val="18"/>
        </w:rPr>
      </w:pPr>
      <w:r w:rsidRPr="005E00F2">
        <w:rPr>
          <w:rFonts w:ascii="Tahoma" w:hAnsi="Tahoma" w:cs="Tahoma"/>
          <w:b/>
          <w:bCs/>
          <w:sz w:val="18"/>
          <w:szCs w:val="18"/>
        </w:rPr>
        <w:t>Viscosity</w:t>
      </w:r>
      <w:r w:rsidR="00145F27" w:rsidRPr="005E00F2">
        <w:rPr>
          <w:rFonts w:ascii="Tahoma" w:hAnsi="Tahoma" w:cs="Tahoma"/>
          <w:b/>
          <w:bCs/>
          <w:sz w:val="18"/>
          <w:szCs w:val="18"/>
        </w:rPr>
        <w:t xml:space="preserve"> </w:t>
      </w:r>
      <w:r w:rsidR="00145F27" w:rsidRPr="005E00F2">
        <w:rPr>
          <w:rFonts w:ascii="Tahoma" w:hAnsi="Tahoma" w:cs="Tahoma"/>
          <w:b/>
          <w:bCs/>
          <w:sz w:val="18"/>
          <w:szCs w:val="18"/>
        </w:rPr>
        <w:tab/>
      </w:r>
      <w:r w:rsidR="00145F27" w:rsidRPr="005E00F2">
        <w:rPr>
          <w:rFonts w:ascii="Tahoma" w:hAnsi="Tahoma" w:cs="Tahoma"/>
          <w:b/>
          <w:bCs/>
          <w:sz w:val="18"/>
          <w:szCs w:val="18"/>
        </w:rPr>
        <w:tab/>
      </w:r>
      <w:r w:rsidR="00145F27" w:rsidRPr="005E00F2">
        <w:rPr>
          <w:rFonts w:ascii="Tahoma" w:hAnsi="Tahoma" w:cs="Tahoma"/>
          <w:b/>
          <w:bCs/>
          <w:sz w:val="18"/>
          <w:szCs w:val="18"/>
        </w:rPr>
        <w:tab/>
      </w:r>
      <w:r w:rsidR="00145F27" w:rsidRPr="006313FD">
        <w:rPr>
          <w:rFonts w:ascii="Tahoma" w:hAnsi="Tahoma" w:cs="Tahoma"/>
          <w:bCs/>
          <w:sz w:val="18"/>
          <w:szCs w:val="18"/>
        </w:rPr>
        <w:t xml:space="preserve">9.50 </w:t>
      </w:r>
      <w:proofErr w:type="spellStart"/>
      <w:proofErr w:type="gramStart"/>
      <w:r w:rsidR="00145F27" w:rsidRPr="006313FD">
        <w:rPr>
          <w:rFonts w:ascii="Tahoma" w:hAnsi="Tahoma" w:cs="Tahoma"/>
          <w:bCs/>
          <w:sz w:val="18"/>
          <w:szCs w:val="18"/>
        </w:rPr>
        <w:t>cSt</w:t>
      </w:r>
      <w:proofErr w:type="spellEnd"/>
      <w:proofErr w:type="gramEnd"/>
      <w:r w:rsidR="00145F27" w:rsidRPr="006313FD">
        <w:rPr>
          <w:rFonts w:ascii="Tahoma" w:hAnsi="Tahoma" w:cs="Tahoma"/>
          <w:bCs/>
          <w:sz w:val="18"/>
          <w:szCs w:val="18"/>
        </w:rPr>
        <w:t xml:space="preserve"> (40 C) ASTM D 445</w:t>
      </w:r>
    </w:p>
    <w:p w:rsidR="00283305" w:rsidRPr="005E00F2" w:rsidRDefault="00283305" w:rsidP="00F7040D">
      <w:pPr>
        <w:rPr>
          <w:rFonts w:ascii="Tahoma" w:eastAsiaTheme="minorHAnsi" w:hAnsi="Tahoma" w:cs="Tahoma"/>
          <w:sz w:val="16"/>
          <w:szCs w:val="16"/>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5014A6" w:rsidRPr="005E00F2" w:rsidTr="00090EDC">
        <w:trPr>
          <w:trHeight w:val="247"/>
        </w:trPr>
        <w:tc>
          <w:tcPr>
            <w:tcW w:w="9378" w:type="dxa"/>
            <w:shd w:val="clear" w:color="auto" w:fill="D6E3BC" w:themeFill="accent3" w:themeFillTint="66"/>
          </w:tcPr>
          <w:p w:rsidR="005014A6" w:rsidRPr="005E00F2" w:rsidRDefault="005014A6" w:rsidP="005014A6">
            <w:pPr>
              <w:pStyle w:val="BodyTextIndent2"/>
              <w:ind w:left="0"/>
              <w:jc w:val="left"/>
              <w:rPr>
                <w:rFonts w:ascii="Tahoma" w:hAnsi="Tahoma" w:cs="Tahoma"/>
                <w:color w:val="CCC0D9" w:themeColor="accent4" w:themeTint="66"/>
                <w:sz w:val="20"/>
              </w:rPr>
            </w:pPr>
            <w:r w:rsidRPr="005E00F2">
              <w:rPr>
                <w:rFonts w:ascii="Tahoma" w:hAnsi="Tahoma" w:cs="Tahoma"/>
                <w:sz w:val="20"/>
              </w:rPr>
              <w:t>Section 10:   Stability and Reactivity</w:t>
            </w:r>
          </w:p>
        </w:tc>
      </w:tr>
    </w:tbl>
    <w:p w:rsidR="00215664" w:rsidRPr="005E00F2" w:rsidRDefault="00215664" w:rsidP="00215664">
      <w:pPr>
        <w:autoSpaceDE w:val="0"/>
        <w:autoSpaceDN w:val="0"/>
        <w:adjustRightInd w:val="0"/>
        <w:ind w:left="1440" w:hanging="1440"/>
        <w:rPr>
          <w:rFonts w:ascii="Tahoma" w:hAnsi="Tahoma" w:cs="Tahoma"/>
          <w:sz w:val="18"/>
          <w:szCs w:val="18"/>
        </w:rPr>
      </w:pPr>
      <w:r w:rsidRPr="005E00F2">
        <w:rPr>
          <w:rFonts w:ascii="Tahoma" w:hAnsi="Tahoma" w:cs="Tahoma"/>
          <w:b/>
          <w:bCs/>
          <w:sz w:val="18"/>
          <w:szCs w:val="18"/>
        </w:rPr>
        <w:t xml:space="preserve">Reactivity </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sz w:val="18"/>
          <w:szCs w:val="18"/>
        </w:rPr>
        <w:t>The product is stable and non-reactive under normal conditions of use, storage</w:t>
      </w:r>
    </w:p>
    <w:p w:rsidR="00215664" w:rsidRPr="005E00F2" w:rsidRDefault="00215664" w:rsidP="00215664">
      <w:pPr>
        <w:autoSpaceDE w:val="0"/>
        <w:autoSpaceDN w:val="0"/>
        <w:adjustRightInd w:val="0"/>
        <w:ind w:left="1440" w:hanging="1440"/>
        <w:rPr>
          <w:rFonts w:ascii="Tahoma" w:hAnsi="Tahoma" w:cs="Tahoma"/>
          <w:sz w:val="18"/>
          <w:szCs w:val="18"/>
        </w:rPr>
      </w:pP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proofErr w:type="gramStart"/>
      <w:r w:rsidRPr="005E00F2">
        <w:rPr>
          <w:rFonts w:ascii="Tahoma" w:hAnsi="Tahoma" w:cs="Tahoma"/>
          <w:bCs/>
          <w:sz w:val="18"/>
          <w:szCs w:val="18"/>
        </w:rPr>
        <w:t>and</w:t>
      </w:r>
      <w:proofErr w:type="gramEnd"/>
      <w:r w:rsidRPr="005E00F2">
        <w:rPr>
          <w:rFonts w:ascii="Tahoma" w:hAnsi="Tahoma" w:cs="Tahoma"/>
          <w:bCs/>
          <w:sz w:val="18"/>
          <w:szCs w:val="18"/>
        </w:rPr>
        <w:t xml:space="preserve"> transport</w:t>
      </w:r>
      <w:r w:rsidRPr="005E00F2">
        <w:rPr>
          <w:rFonts w:ascii="Tahoma" w:hAnsi="Tahoma" w:cs="Tahoma"/>
          <w:sz w:val="18"/>
          <w:szCs w:val="18"/>
        </w:rPr>
        <w:t xml:space="preserve">                                                                                                                         </w:t>
      </w:r>
    </w:p>
    <w:p w:rsidR="00215664" w:rsidRPr="005E00F2" w:rsidRDefault="00215664" w:rsidP="00215664">
      <w:pPr>
        <w:autoSpaceDE w:val="0"/>
        <w:autoSpaceDN w:val="0"/>
        <w:adjustRightInd w:val="0"/>
        <w:rPr>
          <w:rFonts w:ascii="Tahoma" w:hAnsi="Tahoma" w:cs="Tahoma"/>
          <w:sz w:val="18"/>
          <w:szCs w:val="18"/>
        </w:rPr>
      </w:pPr>
      <w:r w:rsidRPr="005E00F2">
        <w:rPr>
          <w:rFonts w:ascii="Tahoma" w:hAnsi="Tahoma" w:cs="Tahoma"/>
          <w:b/>
          <w:bCs/>
          <w:sz w:val="18"/>
          <w:szCs w:val="18"/>
        </w:rPr>
        <w:t xml:space="preserve">Chemical stability </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sz w:val="18"/>
          <w:szCs w:val="18"/>
        </w:rPr>
        <w:t>Stable.</w:t>
      </w:r>
    </w:p>
    <w:p w:rsidR="00215664" w:rsidRPr="005E00F2" w:rsidRDefault="00215664" w:rsidP="00215664">
      <w:pPr>
        <w:autoSpaceDE w:val="0"/>
        <w:autoSpaceDN w:val="0"/>
        <w:adjustRightInd w:val="0"/>
        <w:rPr>
          <w:rFonts w:ascii="Tahoma" w:hAnsi="Tahoma" w:cs="Tahoma"/>
          <w:b/>
          <w:bCs/>
          <w:sz w:val="18"/>
          <w:szCs w:val="18"/>
        </w:rPr>
      </w:pPr>
      <w:r w:rsidRPr="005E00F2">
        <w:rPr>
          <w:rFonts w:ascii="Tahoma" w:hAnsi="Tahoma" w:cs="Tahoma"/>
          <w:b/>
          <w:bCs/>
          <w:sz w:val="18"/>
          <w:szCs w:val="18"/>
        </w:rPr>
        <w:t>Possibility of hazardous</w:t>
      </w:r>
    </w:p>
    <w:p w:rsidR="00215664" w:rsidRPr="005E00F2" w:rsidRDefault="00215664" w:rsidP="00215664">
      <w:pPr>
        <w:autoSpaceDE w:val="0"/>
        <w:autoSpaceDN w:val="0"/>
        <w:adjustRightInd w:val="0"/>
        <w:rPr>
          <w:rFonts w:ascii="Tahoma" w:hAnsi="Tahoma" w:cs="Tahoma"/>
          <w:b/>
          <w:bCs/>
          <w:sz w:val="18"/>
          <w:szCs w:val="18"/>
        </w:rPr>
      </w:pPr>
      <w:r w:rsidRPr="005E00F2">
        <w:rPr>
          <w:rFonts w:ascii="Tahoma" w:hAnsi="Tahoma" w:cs="Tahoma"/>
          <w:b/>
          <w:bCs/>
          <w:sz w:val="18"/>
          <w:szCs w:val="18"/>
        </w:rPr>
        <w:t>Reactions</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sz w:val="18"/>
          <w:szCs w:val="18"/>
        </w:rPr>
        <w:t>Hazardous polymerization does not occur.</w:t>
      </w:r>
    </w:p>
    <w:p w:rsidR="00215664" w:rsidRPr="005E00F2" w:rsidRDefault="00215664" w:rsidP="00215664">
      <w:pPr>
        <w:autoSpaceDE w:val="0"/>
        <w:autoSpaceDN w:val="0"/>
        <w:adjustRightInd w:val="0"/>
        <w:rPr>
          <w:rFonts w:ascii="Tahoma" w:hAnsi="Tahoma" w:cs="Tahoma"/>
          <w:sz w:val="18"/>
          <w:szCs w:val="18"/>
        </w:rPr>
      </w:pPr>
      <w:r w:rsidRPr="005E00F2">
        <w:rPr>
          <w:rFonts w:ascii="Tahoma" w:hAnsi="Tahoma" w:cs="Tahoma"/>
          <w:b/>
          <w:bCs/>
          <w:sz w:val="18"/>
          <w:szCs w:val="18"/>
        </w:rPr>
        <w:t xml:space="preserve">Conditions to avoid </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sz w:val="18"/>
          <w:szCs w:val="18"/>
        </w:rPr>
        <w:t>Heat, flames and sparks. Avoid temperatures exceeding the flash point.</w:t>
      </w:r>
    </w:p>
    <w:p w:rsidR="00215664" w:rsidRPr="005E00F2" w:rsidRDefault="00215664" w:rsidP="00215664">
      <w:pPr>
        <w:autoSpaceDE w:val="0"/>
        <w:autoSpaceDN w:val="0"/>
        <w:adjustRightInd w:val="0"/>
        <w:rPr>
          <w:rFonts w:ascii="Tahoma" w:hAnsi="Tahoma" w:cs="Tahoma"/>
          <w:sz w:val="18"/>
          <w:szCs w:val="18"/>
        </w:rPr>
      </w:pPr>
      <w:r w:rsidRPr="005E00F2">
        <w:rPr>
          <w:rFonts w:ascii="Tahoma" w:hAnsi="Tahoma" w:cs="Tahoma"/>
          <w:b/>
          <w:bCs/>
          <w:sz w:val="18"/>
          <w:szCs w:val="18"/>
        </w:rPr>
        <w:t xml:space="preserve">Incompatible materials </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sz w:val="18"/>
          <w:szCs w:val="18"/>
        </w:rPr>
        <w:t>Strong oxidizing agents.</w:t>
      </w:r>
    </w:p>
    <w:p w:rsidR="001926EC" w:rsidRPr="005E00F2" w:rsidRDefault="00215664" w:rsidP="001926EC">
      <w:pPr>
        <w:autoSpaceDE w:val="0"/>
        <w:autoSpaceDN w:val="0"/>
        <w:adjustRightInd w:val="0"/>
        <w:ind w:left="2880" w:hanging="2880"/>
        <w:rPr>
          <w:rFonts w:ascii="Tahoma" w:hAnsi="Tahoma" w:cs="Tahoma"/>
          <w:sz w:val="18"/>
          <w:szCs w:val="18"/>
        </w:rPr>
      </w:pPr>
      <w:r w:rsidRPr="005E00F2">
        <w:rPr>
          <w:rFonts w:ascii="Tahoma" w:hAnsi="Tahoma" w:cs="Tahoma"/>
          <w:b/>
          <w:bCs/>
          <w:sz w:val="18"/>
          <w:szCs w:val="18"/>
        </w:rPr>
        <w:t>Hazardous decomposition</w:t>
      </w:r>
      <w:r w:rsidR="00A41243" w:rsidRPr="005E00F2">
        <w:rPr>
          <w:rFonts w:ascii="Tahoma" w:hAnsi="Tahoma" w:cs="Tahoma"/>
          <w:b/>
          <w:bCs/>
          <w:sz w:val="18"/>
          <w:szCs w:val="18"/>
        </w:rPr>
        <w:t xml:space="preserve"> </w:t>
      </w:r>
      <w:r w:rsidRPr="005E00F2">
        <w:rPr>
          <w:rFonts w:ascii="Tahoma" w:hAnsi="Tahoma" w:cs="Tahoma"/>
          <w:b/>
          <w:bCs/>
          <w:sz w:val="18"/>
          <w:szCs w:val="18"/>
        </w:rPr>
        <w:tab/>
      </w:r>
      <w:proofErr w:type="gramStart"/>
      <w:r w:rsidRPr="005E00F2">
        <w:rPr>
          <w:rFonts w:ascii="Tahoma" w:hAnsi="Tahoma" w:cs="Tahoma"/>
          <w:sz w:val="18"/>
          <w:szCs w:val="18"/>
        </w:rPr>
        <w:t>Upon</w:t>
      </w:r>
      <w:proofErr w:type="gramEnd"/>
      <w:r w:rsidRPr="005E00F2">
        <w:rPr>
          <w:rFonts w:ascii="Tahoma" w:hAnsi="Tahoma" w:cs="Tahoma"/>
          <w:sz w:val="18"/>
          <w:szCs w:val="18"/>
        </w:rPr>
        <w:t xml:space="preserve"> decomposition, this product emits carbon </w:t>
      </w:r>
      <w:r w:rsidR="00A41243" w:rsidRPr="005E00F2">
        <w:rPr>
          <w:rFonts w:ascii="Tahoma" w:hAnsi="Tahoma" w:cs="Tahoma"/>
          <w:sz w:val="18"/>
          <w:szCs w:val="18"/>
        </w:rPr>
        <w:t xml:space="preserve">monoxide, carbon dioxide and/or </w:t>
      </w:r>
      <w:r w:rsidRPr="005E00F2">
        <w:rPr>
          <w:rFonts w:ascii="Tahoma" w:hAnsi="Tahoma" w:cs="Tahoma"/>
          <w:sz w:val="18"/>
          <w:szCs w:val="18"/>
        </w:rPr>
        <w:t xml:space="preserve">low molecular </w:t>
      </w:r>
      <w:r w:rsidR="00A41243" w:rsidRPr="005E00F2">
        <w:rPr>
          <w:rFonts w:ascii="Tahoma" w:hAnsi="Tahoma" w:cs="Tahoma"/>
          <w:sz w:val="18"/>
          <w:szCs w:val="18"/>
        </w:rPr>
        <w:t>weight Hydrocarbons.</w:t>
      </w:r>
    </w:p>
    <w:p w:rsidR="00CF009B" w:rsidRPr="005E00F2" w:rsidRDefault="00CF009B" w:rsidP="009A5C02">
      <w:pPr>
        <w:rPr>
          <w:rFonts w:ascii="Tahoma" w:hAnsi="Tahoma" w:cs="Tahoma"/>
          <w:sz w:val="18"/>
          <w:szCs w:val="18"/>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CF009B" w:rsidRPr="005E00F2" w:rsidTr="00090EDC">
        <w:trPr>
          <w:trHeight w:val="247"/>
        </w:trPr>
        <w:tc>
          <w:tcPr>
            <w:tcW w:w="9378" w:type="dxa"/>
            <w:shd w:val="clear" w:color="auto" w:fill="D6E3BC" w:themeFill="accent3" w:themeFillTint="66"/>
          </w:tcPr>
          <w:p w:rsidR="00CF009B" w:rsidRPr="005E00F2" w:rsidRDefault="00CF009B" w:rsidP="00CF009B">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11</w:t>
            </w:r>
            <w:r w:rsidR="00B702BD" w:rsidRPr="005E00F2">
              <w:rPr>
                <w:rFonts w:ascii="Tahoma" w:hAnsi="Tahoma" w:cs="Tahoma"/>
                <w:sz w:val="20"/>
              </w:rPr>
              <w:t>.</w:t>
            </w:r>
            <w:r w:rsidRPr="005E00F2">
              <w:rPr>
                <w:rFonts w:ascii="Tahoma" w:hAnsi="Tahoma" w:cs="Tahoma"/>
                <w:sz w:val="20"/>
              </w:rPr>
              <w:t xml:space="preserve">   Toxicological Information</w:t>
            </w:r>
          </w:p>
        </w:tc>
      </w:tr>
    </w:tbl>
    <w:p w:rsidR="00CF009B" w:rsidRPr="005E00F2" w:rsidRDefault="00B702BD" w:rsidP="009A5C02">
      <w:pPr>
        <w:rPr>
          <w:rFonts w:ascii="Tahoma" w:hAnsi="Tahoma" w:cs="Tahoma"/>
          <w:b/>
          <w:sz w:val="18"/>
          <w:szCs w:val="18"/>
        </w:rPr>
      </w:pPr>
      <w:r w:rsidRPr="005E00F2">
        <w:rPr>
          <w:rFonts w:ascii="Tahoma" w:hAnsi="Tahoma" w:cs="Tahoma"/>
          <w:b/>
          <w:sz w:val="18"/>
          <w:szCs w:val="18"/>
        </w:rPr>
        <w:t>Information on likely routes of exposure</w:t>
      </w:r>
    </w:p>
    <w:p w:rsidR="001926EC" w:rsidRPr="005E00F2" w:rsidRDefault="001926EC" w:rsidP="009A5C02">
      <w:pPr>
        <w:rPr>
          <w:rFonts w:ascii="Tahoma" w:hAnsi="Tahoma" w:cs="Tahoma"/>
          <w:b/>
          <w:sz w:val="18"/>
          <w:szCs w:val="18"/>
        </w:rPr>
      </w:pPr>
    </w:p>
    <w:p w:rsidR="00A41243" w:rsidRPr="005E00F2" w:rsidRDefault="00A41243" w:rsidP="00A41243">
      <w:pPr>
        <w:autoSpaceDE w:val="0"/>
        <w:autoSpaceDN w:val="0"/>
        <w:adjustRightInd w:val="0"/>
        <w:ind w:left="2160" w:hanging="2160"/>
        <w:rPr>
          <w:rFonts w:ascii="Tahoma" w:hAnsi="Tahoma" w:cs="Tahoma"/>
          <w:sz w:val="18"/>
          <w:szCs w:val="18"/>
        </w:rPr>
      </w:pPr>
      <w:r w:rsidRPr="005E00F2">
        <w:rPr>
          <w:rFonts w:ascii="Tahoma" w:hAnsi="Tahoma" w:cs="Tahoma"/>
          <w:b/>
          <w:bCs/>
          <w:sz w:val="18"/>
          <w:szCs w:val="18"/>
        </w:rPr>
        <w:t xml:space="preserve">Ingestion </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sz w:val="18"/>
          <w:szCs w:val="18"/>
        </w:rPr>
        <w:t xml:space="preserve">May cause gastrointestinal discomfort if swallowed. Do not induce vomiting. </w:t>
      </w:r>
      <w:r w:rsidR="00B702BD" w:rsidRPr="005E00F2">
        <w:rPr>
          <w:rFonts w:ascii="Tahoma" w:hAnsi="Tahoma" w:cs="Tahoma"/>
          <w:sz w:val="18"/>
          <w:szCs w:val="18"/>
        </w:rPr>
        <w:t xml:space="preserve">                     </w:t>
      </w:r>
      <w:r w:rsidRPr="005E00F2">
        <w:rPr>
          <w:rFonts w:ascii="Tahoma" w:hAnsi="Tahoma" w:cs="Tahoma"/>
          <w:sz w:val="18"/>
          <w:szCs w:val="18"/>
        </w:rPr>
        <w:t xml:space="preserve"> </w:t>
      </w:r>
    </w:p>
    <w:p w:rsidR="00B702BD" w:rsidRPr="005E00F2" w:rsidRDefault="00B702BD" w:rsidP="006313FD">
      <w:pPr>
        <w:autoSpaceDE w:val="0"/>
        <w:autoSpaceDN w:val="0"/>
        <w:adjustRightInd w:val="0"/>
        <w:ind w:left="2160" w:firstLine="720"/>
        <w:rPr>
          <w:rFonts w:ascii="Tahoma" w:hAnsi="Tahoma" w:cs="Tahoma"/>
          <w:sz w:val="18"/>
          <w:szCs w:val="18"/>
        </w:rPr>
      </w:pPr>
      <w:r w:rsidRPr="005E00F2">
        <w:rPr>
          <w:rFonts w:ascii="Tahoma" w:hAnsi="Tahoma" w:cs="Tahoma"/>
          <w:sz w:val="18"/>
          <w:szCs w:val="18"/>
        </w:rPr>
        <w:t>Vomiting may increase risk of product aspiration. May be fatal if swallowed.</w:t>
      </w:r>
    </w:p>
    <w:p w:rsidR="00B702BD" w:rsidRPr="005E00F2" w:rsidRDefault="00B702BD" w:rsidP="00A41243">
      <w:pPr>
        <w:autoSpaceDE w:val="0"/>
        <w:autoSpaceDN w:val="0"/>
        <w:adjustRightInd w:val="0"/>
        <w:ind w:left="2160" w:firstLine="720"/>
        <w:rPr>
          <w:rFonts w:ascii="Tahoma" w:hAnsi="Tahoma" w:cs="Tahoma"/>
          <w:sz w:val="18"/>
          <w:szCs w:val="18"/>
        </w:rPr>
      </w:pPr>
    </w:p>
    <w:p w:rsidR="00B702BD" w:rsidRPr="005E00F2" w:rsidRDefault="00A41243" w:rsidP="00A41243">
      <w:pPr>
        <w:autoSpaceDE w:val="0"/>
        <w:autoSpaceDN w:val="0"/>
        <w:adjustRightInd w:val="0"/>
        <w:rPr>
          <w:rFonts w:ascii="Tahoma" w:hAnsi="Tahoma" w:cs="Tahoma"/>
          <w:b/>
          <w:bCs/>
          <w:sz w:val="18"/>
          <w:szCs w:val="18"/>
        </w:rPr>
      </w:pPr>
      <w:r w:rsidRPr="005E00F2">
        <w:rPr>
          <w:rFonts w:ascii="Tahoma" w:hAnsi="Tahoma" w:cs="Tahoma"/>
          <w:b/>
          <w:bCs/>
          <w:sz w:val="18"/>
          <w:szCs w:val="18"/>
        </w:rPr>
        <w:t>Inhalation</w:t>
      </w:r>
      <w:r w:rsidR="00B702BD" w:rsidRPr="005E00F2">
        <w:rPr>
          <w:rFonts w:ascii="Tahoma" w:hAnsi="Tahoma" w:cs="Tahoma"/>
          <w:b/>
          <w:bCs/>
          <w:sz w:val="18"/>
          <w:szCs w:val="18"/>
        </w:rPr>
        <w:tab/>
      </w:r>
      <w:r w:rsidR="00B702BD" w:rsidRPr="005E00F2">
        <w:rPr>
          <w:rFonts w:ascii="Tahoma" w:hAnsi="Tahoma" w:cs="Tahoma"/>
          <w:b/>
          <w:bCs/>
          <w:sz w:val="18"/>
          <w:szCs w:val="18"/>
        </w:rPr>
        <w:tab/>
      </w:r>
      <w:r w:rsidR="00B702BD" w:rsidRPr="005E00F2">
        <w:rPr>
          <w:rFonts w:ascii="Tahoma" w:hAnsi="Tahoma" w:cs="Tahoma"/>
          <w:b/>
          <w:bCs/>
          <w:sz w:val="18"/>
          <w:szCs w:val="18"/>
        </w:rPr>
        <w:tab/>
      </w:r>
      <w:r w:rsidR="00B702BD" w:rsidRPr="005E00F2">
        <w:rPr>
          <w:rFonts w:ascii="Tahoma" w:hAnsi="Tahoma" w:cs="Tahoma"/>
          <w:bCs/>
          <w:sz w:val="18"/>
          <w:szCs w:val="18"/>
        </w:rPr>
        <w:t>May</w:t>
      </w:r>
      <w:r w:rsidRPr="005E00F2">
        <w:rPr>
          <w:rFonts w:ascii="Tahoma" w:hAnsi="Tahoma" w:cs="Tahoma"/>
          <w:bCs/>
          <w:sz w:val="18"/>
          <w:szCs w:val="18"/>
        </w:rPr>
        <w:t xml:space="preserve"> </w:t>
      </w:r>
      <w:r w:rsidR="006313FD" w:rsidRPr="002569B3">
        <w:rPr>
          <w:rFonts w:ascii="Tahoma" w:hAnsi="Tahoma" w:cs="Tahoma"/>
          <w:bCs/>
          <w:sz w:val="18"/>
          <w:szCs w:val="18"/>
        </w:rPr>
        <w:t>be fatal if</w:t>
      </w:r>
      <w:r w:rsidR="00B702BD" w:rsidRPr="002569B3">
        <w:rPr>
          <w:rFonts w:ascii="Tahoma" w:hAnsi="Tahoma" w:cs="Tahoma"/>
          <w:bCs/>
          <w:sz w:val="18"/>
          <w:szCs w:val="18"/>
        </w:rPr>
        <w:t xml:space="preserve"> enter</w:t>
      </w:r>
      <w:r w:rsidR="006313FD" w:rsidRPr="002569B3">
        <w:rPr>
          <w:rFonts w:ascii="Tahoma" w:hAnsi="Tahoma" w:cs="Tahoma"/>
          <w:bCs/>
          <w:sz w:val="18"/>
          <w:szCs w:val="18"/>
        </w:rPr>
        <w:t>s</w:t>
      </w:r>
      <w:r w:rsidR="00B702BD" w:rsidRPr="002569B3">
        <w:rPr>
          <w:rFonts w:ascii="Tahoma" w:hAnsi="Tahoma" w:cs="Tahoma"/>
          <w:bCs/>
          <w:sz w:val="18"/>
          <w:szCs w:val="18"/>
        </w:rPr>
        <w:t xml:space="preserve"> airways.</w:t>
      </w:r>
    </w:p>
    <w:p w:rsidR="00A41243" w:rsidRPr="005E00F2" w:rsidRDefault="00A41243" w:rsidP="00A41243">
      <w:pPr>
        <w:autoSpaceDE w:val="0"/>
        <w:autoSpaceDN w:val="0"/>
        <w:adjustRightInd w:val="0"/>
        <w:rPr>
          <w:rFonts w:ascii="Tahoma" w:hAnsi="Tahoma" w:cs="Tahoma"/>
          <w:sz w:val="18"/>
          <w:szCs w:val="18"/>
        </w:rPr>
      </w:pP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p>
    <w:p w:rsidR="00B702BD" w:rsidRPr="005E00F2" w:rsidRDefault="00A41243" w:rsidP="00B702BD">
      <w:pPr>
        <w:autoSpaceDE w:val="0"/>
        <w:autoSpaceDN w:val="0"/>
        <w:adjustRightInd w:val="0"/>
        <w:ind w:left="2160" w:hanging="2160"/>
        <w:rPr>
          <w:rFonts w:ascii="Tahoma" w:hAnsi="Tahoma" w:cs="Tahoma"/>
          <w:sz w:val="18"/>
          <w:szCs w:val="18"/>
        </w:rPr>
      </w:pPr>
      <w:r w:rsidRPr="005E00F2">
        <w:rPr>
          <w:rFonts w:ascii="Tahoma" w:hAnsi="Tahoma" w:cs="Tahoma"/>
          <w:b/>
          <w:bCs/>
          <w:sz w:val="18"/>
          <w:szCs w:val="18"/>
        </w:rPr>
        <w:t>Skin contact</w:t>
      </w:r>
      <w:r w:rsidR="00B702BD" w:rsidRPr="005E00F2">
        <w:rPr>
          <w:rFonts w:ascii="Tahoma" w:hAnsi="Tahoma" w:cs="Tahoma"/>
          <w:b/>
          <w:bCs/>
          <w:sz w:val="18"/>
          <w:szCs w:val="18"/>
        </w:rPr>
        <w:tab/>
      </w:r>
      <w:r w:rsidR="00B702BD" w:rsidRPr="005E00F2">
        <w:rPr>
          <w:rFonts w:ascii="Tahoma" w:hAnsi="Tahoma" w:cs="Tahoma"/>
          <w:b/>
          <w:bCs/>
          <w:sz w:val="18"/>
          <w:szCs w:val="18"/>
        </w:rPr>
        <w:tab/>
      </w:r>
      <w:r w:rsidRPr="005E00F2">
        <w:rPr>
          <w:rFonts w:ascii="Tahoma" w:hAnsi="Tahoma" w:cs="Tahoma"/>
          <w:sz w:val="18"/>
          <w:szCs w:val="18"/>
        </w:rPr>
        <w:t>Frequent or prolonged contact may defat and dry the skin, leading to discomfort</w:t>
      </w:r>
    </w:p>
    <w:p w:rsidR="00A41243" w:rsidRPr="005E00F2" w:rsidRDefault="00B702BD" w:rsidP="00B702BD">
      <w:pPr>
        <w:autoSpaceDE w:val="0"/>
        <w:autoSpaceDN w:val="0"/>
        <w:adjustRightInd w:val="0"/>
        <w:ind w:left="2160" w:hanging="2160"/>
        <w:rPr>
          <w:rFonts w:ascii="Tahoma" w:hAnsi="Tahoma" w:cs="Tahoma"/>
          <w:sz w:val="18"/>
          <w:szCs w:val="18"/>
        </w:rPr>
      </w:pPr>
      <w:r w:rsidRPr="005E00F2">
        <w:rPr>
          <w:rFonts w:ascii="Tahoma" w:hAnsi="Tahoma" w:cs="Tahoma"/>
          <w:b/>
          <w:bCs/>
          <w:sz w:val="18"/>
          <w:szCs w:val="18"/>
        </w:rPr>
        <w:tab/>
      </w:r>
      <w:r w:rsidRPr="005E00F2">
        <w:rPr>
          <w:rFonts w:ascii="Tahoma" w:hAnsi="Tahoma" w:cs="Tahoma"/>
          <w:b/>
          <w:bCs/>
          <w:sz w:val="18"/>
          <w:szCs w:val="18"/>
        </w:rPr>
        <w:tab/>
      </w:r>
      <w:proofErr w:type="gramStart"/>
      <w:r w:rsidRPr="005E00F2">
        <w:rPr>
          <w:rFonts w:ascii="Tahoma" w:hAnsi="Tahoma" w:cs="Tahoma"/>
          <w:bCs/>
          <w:sz w:val="18"/>
          <w:szCs w:val="18"/>
        </w:rPr>
        <w:t>and</w:t>
      </w:r>
      <w:proofErr w:type="gramEnd"/>
      <w:r w:rsidR="00A41243" w:rsidRPr="005E00F2">
        <w:rPr>
          <w:rFonts w:ascii="Tahoma" w:hAnsi="Tahoma" w:cs="Tahoma"/>
          <w:sz w:val="18"/>
          <w:szCs w:val="18"/>
        </w:rPr>
        <w:t xml:space="preserve"> </w:t>
      </w:r>
      <w:r w:rsidRPr="005E00F2">
        <w:rPr>
          <w:rFonts w:ascii="Tahoma" w:hAnsi="Tahoma" w:cs="Tahoma"/>
          <w:sz w:val="18"/>
          <w:szCs w:val="18"/>
        </w:rPr>
        <w:t>dermatitis</w:t>
      </w:r>
    </w:p>
    <w:p w:rsidR="00B702BD" w:rsidRPr="005E00F2" w:rsidRDefault="00B702BD" w:rsidP="00B702BD">
      <w:pPr>
        <w:autoSpaceDE w:val="0"/>
        <w:autoSpaceDN w:val="0"/>
        <w:adjustRightInd w:val="0"/>
        <w:ind w:left="2160" w:hanging="2160"/>
        <w:rPr>
          <w:rFonts w:ascii="Tahoma" w:hAnsi="Tahoma" w:cs="Tahoma"/>
          <w:sz w:val="18"/>
          <w:szCs w:val="18"/>
        </w:rPr>
      </w:pPr>
      <w:r w:rsidRPr="005E00F2">
        <w:rPr>
          <w:rFonts w:ascii="Tahoma" w:hAnsi="Tahoma" w:cs="Tahoma"/>
          <w:b/>
          <w:bCs/>
          <w:sz w:val="18"/>
          <w:szCs w:val="18"/>
        </w:rPr>
        <w:tab/>
      </w:r>
      <w:r w:rsidRPr="005E00F2">
        <w:rPr>
          <w:rFonts w:ascii="Tahoma" w:hAnsi="Tahoma" w:cs="Tahoma"/>
          <w:b/>
          <w:bCs/>
          <w:sz w:val="18"/>
          <w:szCs w:val="18"/>
        </w:rPr>
        <w:tab/>
      </w:r>
    </w:p>
    <w:p w:rsidR="00A41243" w:rsidRDefault="00A41243" w:rsidP="00A41243">
      <w:pPr>
        <w:autoSpaceDE w:val="0"/>
        <w:autoSpaceDN w:val="0"/>
        <w:adjustRightInd w:val="0"/>
        <w:rPr>
          <w:rFonts w:ascii="Tahoma" w:hAnsi="Tahoma" w:cs="Tahoma"/>
          <w:sz w:val="18"/>
          <w:szCs w:val="18"/>
        </w:rPr>
      </w:pPr>
      <w:r w:rsidRPr="005E00F2">
        <w:rPr>
          <w:rFonts w:ascii="Tahoma" w:hAnsi="Tahoma" w:cs="Tahoma"/>
          <w:b/>
          <w:bCs/>
          <w:sz w:val="18"/>
          <w:szCs w:val="18"/>
        </w:rPr>
        <w:t>Eye contact</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t xml:space="preserve"> </w:t>
      </w:r>
      <w:r w:rsidRPr="005E00F2">
        <w:rPr>
          <w:rFonts w:ascii="Tahoma" w:hAnsi="Tahoma" w:cs="Tahoma"/>
          <w:sz w:val="18"/>
          <w:szCs w:val="18"/>
        </w:rPr>
        <w:t>May be irritating to eyes.</w:t>
      </w:r>
    </w:p>
    <w:p w:rsidR="00E54505" w:rsidRDefault="00E54505" w:rsidP="00A41243">
      <w:pPr>
        <w:autoSpaceDE w:val="0"/>
        <w:autoSpaceDN w:val="0"/>
        <w:adjustRightInd w:val="0"/>
        <w:rPr>
          <w:rFonts w:ascii="Tahoma" w:hAnsi="Tahoma" w:cs="Tahoma"/>
          <w:sz w:val="18"/>
          <w:szCs w:val="18"/>
        </w:rPr>
      </w:pPr>
    </w:p>
    <w:p w:rsidR="00E54505" w:rsidRDefault="00E54505" w:rsidP="00A41243">
      <w:pPr>
        <w:autoSpaceDE w:val="0"/>
        <w:autoSpaceDN w:val="0"/>
        <w:adjustRightInd w:val="0"/>
        <w:rPr>
          <w:rFonts w:ascii="Tahoma" w:hAnsi="Tahoma" w:cs="Tahoma"/>
          <w:sz w:val="18"/>
          <w:szCs w:val="18"/>
        </w:rPr>
      </w:pPr>
    </w:p>
    <w:p w:rsidR="00E54505" w:rsidRDefault="00E54505" w:rsidP="00A41243">
      <w:pPr>
        <w:autoSpaceDE w:val="0"/>
        <w:autoSpaceDN w:val="0"/>
        <w:adjustRightInd w:val="0"/>
        <w:rPr>
          <w:rFonts w:ascii="Tahoma" w:hAnsi="Tahoma" w:cs="Tahoma"/>
          <w:sz w:val="18"/>
          <w:szCs w:val="18"/>
        </w:rPr>
      </w:pPr>
    </w:p>
    <w:p w:rsidR="00E54505" w:rsidRDefault="00E54505" w:rsidP="00A41243">
      <w:pPr>
        <w:autoSpaceDE w:val="0"/>
        <w:autoSpaceDN w:val="0"/>
        <w:adjustRightInd w:val="0"/>
        <w:rPr>
          <w:rFonts w:ascii="Tahoma" w:hAnsi="Tahoma" w:cs="Tahoma"/>
          <w:sz w:val="18"/>
          <w:szCs w:val="18"/>
        </w:rPr>
      </w:pPr>
    </w:p>
    <w:p w:rsidR="00E54505" w:rsidRDefault="00E54505" w:rsidP="00A41243">
      <w:pPr>
        <w:autoSpaceDE w:val="0"/>
        <w:autoSpaceDN w:val="0"/>
        <w:adjustRightInd w:val="0"/>
        <w:rPr>
          <w:rFonts w:ascii="Tahoma" w:hAnsi="Tahoma" w:cs="Tahoma"/>
          <w:sz w:val="18"/>
          <w:szCs w:val="18"/>
        </w:rPr>
      </w:pPr>
    </w:p>
    <w:p w:rsidR="00E54505" w:rsidRPr="00E54505" w:rsidRDefault="00E54505" w:rsidP="00E54505">
      <w:pPr>
        <w:autoSpaceDE w:val="0"/>
        <w:autoSpaceDN w:val="0"/>
        <w:adjustRightInd w:val="0"/>
        <w:jc w:val="center"/>
        <w:rPr>
          <w:rFonts w:ascii="Tahoma" w:hAnsi="Tahoma" w:cs="Tahoma"/>
          <w:b/>
          <w:sz w:val="16"/>
          <w:szCs w:val="16"/>
        </w:rPr>
      </w:pPr>
      <w:r w:rsidRPr="00E54505">
        <w:rPr>
          <w:rFonts w:ascii="Tahoma" w:hAnsi="Tahoma" w:cs="Tahoma"/>
          <w:b/>
          <w:sz w:val="16"/>
          <w:szCs w:val="16"/>
        </w:rPr>
        <w:lastRenderedPageBreak/>
        <w:t>Page 4 of 8</w:t>
      </w:r>
    </w:p>
    <w:p w:rsidR="002E374D" w:rsidRPr="005E00F2" w:rsidRDefault="002E374D" w:rsidP="00A41243">
      <w:pPr>
        <w:autoSpaceDE w:val="0"/>
        <w:autoSpaceDN w:val="0"/>
        <w:adjustRightInd w:val="0"/>
        <w:rPr>
          <w:rFonts w:ascii="Tahoma" w:hAnsi="Tahoma" w:cs="Tahoma"/>
          <w:sz w:val="18"/>
          <w:szCs w:val="18"/>
        </w:rPr>
      </w:pPr>
    </w:p>
    <w:p w:rsidR="002E374D" w:rsidRPr="005E00F2" w:rsidRDefault="002E374D" w:rsidP="002E374D">
      <w:pPr>
        <w:rPr>
          <w:rFonts w:ascii="Tahoma" w:hAnsi="Tahoma" w:cs="Tahoma"/>
          <w:b/>
          <w:u w:val="single"/>
        </w:rPr>
      </w:pPr>
      <w:r w:rsidRPr="005E00F2">
        <w:rPr>
          <w:rFonts w:ascii="Tahoma" w:hAnsi="Tahoma" w:cs="Tahoma"/>
          <w:b/>
          <w:u w:val="single"/>
        </w:rPr>
        <w:t xml:space="preserve">                                                                                                                                           </w:t>
      </w:r>
      <w:r w:rsidR="0002585B">
        <w:rPr>
          <w:rFonts w:ascii="Tahoma" w:hAnsi="Tahoma" w:cs="Tahoma"/>
          <w:b/>
          <w:u w:val="single"/>
        </w:rPr>
        <w:t xml:space="preserve">                              </w:t>
      </w:r>
    </w:p>
    <w:p w:rsidR="002E374D" w:rsidRPr="005E00F2" w:rsidRDefault="002E374D" w:rsidP="002E374D">
      <w:pPr>
        <w:rPr>
          <w:rFonts w:ascii="Tahoma" w:hAnsi="Tahoma" w:cs="Tahoma"/>
          <w:b/>
        </w:rPr>
      </w:pPr>
    </w:p>
    <w:p w:rsidR="002E374D" w:rsidRPr="005E00F2" w:rsidRDefault="002E374D" w:rsidP="00A41243">
      <w:pPr>
        <w:autoSpaceDE w:val="0"/>
        <w:autoSpaceDN w:val="0"/>
        <w:adjustRightInd w:val="0"/>
        <w:rPr>
          <w:rFonts w:ascii="Tahoma" w:hAnsi="Tahoma" w:cs="Tahoma"/>
          <w:sz w:val="18"/>
          <w:szCs w:val="18"/>
        </w:rPr>
      </w:pPr>
    </w:p>
    <w:p w:rsidR="002E374D" w:rsidRPr="005E00F2" w:rsidRDefault="002E374D" w:rsidP="00A41243">
      <w:pPr>
        <w:autoSpaceDE w:val="0"/>
        <w:autoSpaceDN w:val="0"/>
        <w:adjustRightInd w:val="0"/>
        <w:rPr>
          <w:rFonts w:ascii="Tahoma" w:hAnsi="Tahoma" w:cs="Tahoma"/>
          <w:sz w:val="18"/>
          <w:szCs w:val="18"/>
        </w:rPr>
      </w:pPr>
    </w:p>
    <w:p w:rsidR="002E374D" w:rsidRPr="005E00F2" w:rsidRDefault="002E374D" w:rsidP="00A41243">
      <w:pPr>
        <w:autoSpaceDE w:val="0"/>
        <w:autoSpaceDN w:val="0"/>
        <w:adjustRightInd w:val="0"/>
        <w:rPr>
          <w:rFonts w:ascii="Tahoma" w:hAnsi="Tahoma" w:cs="Tahoma"/>
          <w:sz w:val="18"/>
          <w:szCs w:val="18"/>
        </w:rPr>
      </w:pPr>
    </w:p>
    <w:p w:rsidR="002E374D" w:rsidRPr="005E00F2" w:rsidRDefault="002E374D" w:rsidP="00A41243">
      <w:pPr>
        <w:autoSpaceDE w:val="0"/>
        <w:autoSpaceDN w:val="0"/>
        <w:adjustRightInd w:val="0"/>
        <w:rPr>
          <w:rFonts w:ascii="Tahoma" w:hAnsi="Tahoma" w:cs="Tahoma"/>
          <w:sz w:val="18"/>
          <w:szCs w:val="18"/>
        </w:rPr>
      </w:pPr>
    </w:p>
    <w:p w:rsidR="00B702BD" w:rsidRPr="005E00F2" w:rsidRDefault="00B702BD" w:rsidP="00A41243">
      <w:pPr>
        <w:autoSpaceDE w:val="0"/>
        <w:autoSpaceDN w:val="0"/>
        <w:adjustRightInd w:val="0"/>
        <w:rPr>
          <w:rFonts w:ascii="Tahoma" w:hAnsi="Tahoma" w:cs="Tahoma"/>
          <w:sz w:val="18"/>
          <w:szCs w:val="18"/>
        </w:rPr>
      </w:pPr>
    </w:p>
    <w:p w:rsidR="00A41243" w:rsidRPr="005E00F2" w:rsidRDefault="00A41243" w:rsidP="00A41243">
      <w:pPr>
        <w:autoSpaceDE w:val="0"/>
        <w:autoSpaceDN w:val="0"/>
        <w:adjustRightInd w:val="0"/>
        <w:rPr>
          <w:rFonts w:ascii="Tahoma" w:hAnsi="Tahoma" w:cs="Tahoma"/>
          <w:sz w:val="18"/>
          <w:szCs w:val="18"/>
        </w:rPr>
      </w:pPr>
      <w:r w:rsidRPr="005E00F2">
        <w:rPr>
          <w:rFonts w:ascii="Tahoma" w:hAnsi="Tahoma" w:cs="Tahoma"/>
          <w:b/>
          <w:bCs/>
          <w:sz w:val="18"/>
          <w:szCs w:val="18"/>
        </w:rPr>
        <w:t>Symptoms related to the</w:t>
      </w:r>
      <w:r w:rsidR="00B702BD" w:rsidRPr="005E00F2">
        <w:rPr>
          <w:rFonts w:ascii="Tahoma" w:hAnsi="Tahoma" w:cs="Tahoma"/>
          <w:sz w:val="18"/>
          <w:szCs w:val="18"/>
        </w:rPr>
        <w:t xml:space="preserve"> </w:t>
      </w:r>
      <w:r w:rsidR="005E00F2">
        <w:rPr>
          <w:rFonts w:ascii="Tahoma" w:hAnsi="Tahoma" w:cs="Tahoma"/>
          <w:sz w:val="18"/>
          <w:szCs w:val="18"/>
        </w:rPr>
        <w:tab/>
      </w:r>
    </w:p>
    <w:p w:rsidR="009A06B6" w:rsidRPr="005E00F2" w:rsidRDefault="005E00F2" w:rsidP="009A06B6">
      <w:pPr>
        <w:autoSpaceDE w:val="0"/>
        <w:autoSpaceDN w:val="0"/>
        <w:adjustRightInd w:val="0"/>
        <w:rPr>
          <w:rFonts w:ascii="Tahoma" w:hAnsi="Tahoma" w:cs="Tahoma"/>
          <w:b/>
          <w:bCs/>
          <w:sz w:val="18"/>
          <w:szCs w:val="18"/>
        </w:rPr>
      </w:pPr>
      <w:proofErr w:type="gramStart"/>
      <w:r>
        <w:rPr>
          <w:rFonts w:ascii="Tahoma" w:hAnsi="Tahoma" w:cs="Tahoma"/>
          <w:b/>
          <w:bCs/>
          <w:sz w:val="18"/>
          <w:szCs w:val="18"/>
        </w:rPr>
        <w:t>physical</w:t>
      </w:r>
      <w:proofErr w:type="gramEnd"/>
      <w:r>
        <w:rPr>
          <w:rFonts w:ascii="Tahoma" w:hAnsi="Tahoma" w:cs="Tahoma"/>
          <w:b/>
          <w:bCs/>
          <w:sz w:val="18"/>
          <w:szCs w:val="18"/>
        </w:rPr>
        <w:t xml:space="preserve">, chemical and </w:t>
      </w:r>
      <w:r w:rsidR="002569B3">
        <w:rPr>
          <w:rFonts w:ascii="Tahoma" w:hAnsi="Tahoma" w:cs="Tahoma"/>
          <w:b/>
          <w:bCs/>
          <w:sz w:val="18"/>
          <w:szCs w:val="18"/>
        </w:rPr>
        <w:tab/>
      </w:r>
      <w:r w:rsidR="002569B3">
        <w:rPr>
          <w:rFonts w:ascii="Tahoma" w:hAnsi="Tahoma" w:cs="Tahoma"/>
          <w:b/>
          <w:bCs/>
          <w:sz w:val="18"/>
          <w:szCs w:val="18"/>
        </w:rPr>
        <w:tab/>
      </w:r>
    </w:p>
    <w:p w:rsidR="009A06B6" w:rsidRPr="002569B3" w:rsidRDefault="009A06B6" w:rsidP="009A06B6">
      <w:pPr>
        <w:autoSpaceDE w:val="0"/>
        <w:autoSpaceDN w:val="0"/>
        <w:adjustRightInd w:val="0"/>
        <w:rPr>
          <w:rFonts w:ascii="Tahoma" w:hAnsi="Tahoma" w:cs="Tahoma"/>
          <w:bCs/>
          <w:sz w:val="18"/>
          <w:szCs w:val="18"/>
        </w:rPr>
      </w:pPr>
      <w:proofErr w:type="gramStart"/>
      <w:r w:rsidRPr="005E00F2">
        <w:rPr>
          <w:rFonts w:ascii="Tahoma" w:hAnsi="Tahoma" w:cs="Tahoma"/>
          <w:b/>
          <w:bCs/>
          <w:sz w:val="18"/>
          <w:szCs w:val="18"/>
        </w:rPr>
        <w:t>toxicological</w:t>
      </w:r>
      <w:proofErr w:type="gramEnd"/>
      <w:r w:rsidRPr="005E00F2">
        <w:rPr>
          <w:rFonts w:ascii="Tahoma" w:hAnsi="Tahoma" w:cs="Tahoma"/>
          <w:b/>
          <w:bCs/>
          <w:sz w:val="18"/>
          <w:szCs w:val="18"/>
        </w:rPr>
        <w:t xml:space="preserve"> characteristics</w:t>
      </w:r>
      <w:r w:rsidR="002569B3">
        <w:rPr>
          <w:rFonts w:ascii="Tahoma" w:hAnsi="Tahoma" w:cs="Tahoma"/>
          <w:b/>
          <w:bCs/>
          <w:sz w:val="18"/>
          <w:szCs w:val="18"/>
        </w:rPr>
        <w:tab/>
      </w:r>
      <w:r w:rsidR="002569B3">
        <w:rPr>
          <w:rFonts w:ascii="Tahoma" w:hAnsi="Tahoma" w:cs="Tahoma"/>
          <w:bCs/>
          <w:sz w:val="18"/>
          <w:szCs w:val="18"/>
        </w:rPr>
        <w:t>Defatting of the skin. Coughing. Shortness of breath. Discomfort in the chest.</w:t>
      </w:r>
    </w:p>
    <w:p w:rsidR="00B702BD" w:rsidRPr="005E00F2" w:rsidRDefault="00B702BD" w:rsidP="00A41243">
      <w:pPr>
        <w:autoSpaceDE w:val="0"/>
        <w:autoSpaceDN w:val="0"/>
        <w:adjustRightInd w:val="0"/>
        <w:rPr>
          <w:rFonts w:ascii="Tahoma" w:hAnsi="Tahoma" w:cs="Tahoma"/>
          <w:b/>
          <w:bCs/>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p>
    <w:p w:rsidR="00A41243" w:rsidRPr="005E00F2" w:rsidRDefault="00A41243" w:rsidP="00A41243">
      <w:pPr>
        <w:autoSpaceDE w:val="0"/>
        <w:autoSpaceDN w:val="0"/>
        <w:adjustRightInd w:val="0"/>
        <w:rPr>
          <w:rFonts w:ascii="Tahoma" w:hAnsi="Tahoma" w:cs="Tahoma"/>
          <w:b/>
          <w:bCs/>
          <w:sz w:val="18"/>
          <w:szCs w:val="18"/>
        </w:rPr>
      </w:pPr>
      <w:r w:rsidRPr="005E00F2">
        <w:rPr>
          <w:rFonts w:ascii="Tahoma" w:hAnsi="Tahoma" w:cs="Tahoma"/>
          <w:b/>
          <w:bCs/>
          <w:sz w:val="18"/>
          <w:szCs w:val="18"/>
        </w:rPr>
        <w:t>Information on toxicological effects</w:t>
      </w:r>
      <w:r w:rsidR="002569B3">
        <w:rPr>
          <w:rFonts w:ascii="Tahoma" w:hAnsi="Tahoma" w:cs="Tahoma"/>
          <w:b/>
          <w:bCs/>
          <w:sz w:val="18"/>
          <w:szCs w:val="18"/>
        </w:rPr>
        <w:t>:</w:t>
      </w:r>
    </w:p>
    <w:p w:rsidR="009A06B6" w:rsidRPr="005E00F2" w:rsidRDefault="009A06B6" w:rsidP="00A41243">
      <w:pPr>
        <w:autoSpaceDE w:val="0"/>
        <w:autoSpaceDN w:val="0"/>
        <w:adjustRightInd w:val="0"/>
        <w:rPr>
          <w:rFonts w:ascii="Tahoma" w:hAnsi="Tahoma" w:cs="Tahoma"/>
          <w:b/>
          <w:bCs/>
          <w:sz w:val="18"/>
          <w:szCs w:val="18"/>
        </w:rPr>
      </w:pPr>
    </w:p>
    <w:p w:rsidR="00A41243" w:rsidRPr="005E00F2" w:rsidRDefault="00A41243" w:rsidP="00A41243">
      <w:pPr>
        <w:autoSpaceDE w:val="0"/>
        <w:autoSpaceDN w:val="0"/>
        <w:adjustRightInd w:val="0"/>
        <w:rPr>
          <w:rFonts w:ascii="Tahoma" w:hAnsi="Tahoma" w:cs="Tahoma"/>
          <w:sz w:val="18"/>
          <w:szCs w:val="18"/>
        </w:rPr>
      </w:pPr>
      <w:r w:rsidRPr="005E00F2">
        <w:rPr>
          <w:rFonts w:ascii="Tahoma" w:hAnsi="Tahoma" w:cs="Tahoma"/>
          <w:b/>
          <w:bCs/>
          <w:sz w:val="18"/>
          <w:szCs w:val="18"/>
        </w:rPr>
        <w:t xml:space="preserve">Acute toxicity </w:t>
      </w:r>
      <w:r w:rsidR="00B702BD" w:rsidRPr="005E00F2">
        <w:rPr>
          <w:rFonts w:ascii="Tahoma" w:hAnsi="Tahoma" w:cs="Tahoma"/>
          <w:b/>
          <w:bCs/>
          <w:sz w:val="18"/>
          <w:szCs w:val="18"/>
        </w:rPr>
        <w:tab/>
      </w:r>
      <w:r w:rsidR="00B702BD" w:rsidRPr="005E00F2">
        <w:rPr>
          <w:rFonts w:ascii="Tahoma" w:hAnsi="Tahoma" w:cs="Tahoma"/>
          <w:b/>
          <w:bCs/>
          <w:sz w:val="18"/>
          <w:szCs w:val="18"/>
        </w:rPr>
        <w:tab/>
      </w:r>
      <w:r w:rsidR="00B702BD" w:rsidRPr="005E00F2">
        <w:rPr>
          <w:rFonts w:ascii="Tahoma" w:hAnsi="Tahoma" w:cs="Tahoma"/>
          <w:b/>
          <w:bCs/>
          <w:sz w:val="18"/>
          <w:szCs w:val="18"/>
        </w:rPr>
        <w:tab/>
      </w:r>
      <w:proofErr w:type="gramStart"/>
      <w:r w:rsidRPr="005E00F2">
        <w:rPr>
          <w:rFonts w:ascii="Tahoma" w:hAnsi="Tahoma" w:cs="Tahoma"/>
          <w:sz w:val="18"/>
          <w:szCs w:val="18"/>
        </w:rPr>
        <w:t>Not</w:t>
      </w:r>
      <w:proofErr w:type="gramEnd"/>
      <w:r w:rsidRPr="005E00F2">
        <w:rPr>
          <w:rFonts w:ascii="Tahoma" w:hAnsi="Tahoma" w:cs="Tahoma"/>
          <w:sz w:val="18"/>
          <w:szCs w:val="18"/>
        </w:rPr>
        <w:t xml:space="preserve"> applicable.</w:t>
      </w:r>
    </w:p>
    <w:p w:rsidR="009A06B6" w:rsidRPr="005E00F2" w:rsidRDefault="009A06B6" w:rsidP="00A41243">
      <w:pPr>
        <w:autoSpaceDE w:val="0"/>
        <w:autoSpaceDN w:val="0"/>
        <w:adjustRightInd w:val="0"/>
        <w:rPr>
          <w:rFonts w:ascii="Tahoma" w:hAnsi="Tahoma" w:cs="Tahoma"/>
          <w:sz w:val="18"/>
          <w:szCs w:val="18"/>
        </w:rPr>
      </w:pPr>
    </w:p>
    <w:p w:rsidR="009A06B6" w:rsidRPr="005E00F2" w:rsidRDefault="00A41243" w:rsidP="009A06B6">
      <w:pPr>
        <w:autoSpaceDE w:val="0"/>
        <w:autoSpaceDN w:val="0"/>
        <w:adjustRightInd w:val="0"/>
        <w:ind w:left="2160" w:hanging="2160"/>
        <w:rPr>
          <w:rFonts w:ascii="Tahoma" w:hAnsi="Tahoma" w:cs="Tahoma"/>
          <w:sz w:val="18"/>
          <w:szCs w:val="18"/>
        </w:rPr>
      </w:pPr>
      <w:r w:rsidRPr="005E00F2">
        <w:rPr>
          <w:rFonts w:ascii="Tahoma" w:hAnsi="Tahoma" w:cs="Tahoma"/>
          <w:b/>
          <w:bCs/>
          <w:sz w:val="18"/>
          <w:szCs w:val="18"/>
        </w:rPr>
        <w:t xml:space="preserve">Skin corrosion/irritation </w:t>
      </w:r>
      <w:r w:rsidR="00B702BD" w:rsidRPr="005E00F2">
        <w:rPr>
          <w:rFonts w:ascii="Tahoma" w:hAnsi="Tahoma" w:cs="Tahoma"/>
          <w:b/>
          <w:bCs/>
          <w:sz w:val="18"/>
          <w:szCs w:val="18"/>
        </w:rPr>
        <w:tab/>
      </w:r>
      <w:r w:rsidRPr="005E00F2">
        <w:rPr>
          <w:rFonts w:ascii="Tahoma" w:hAnsi="Tahoma" w:cs="Tahoma"/>
          <w:sz w:val="18"/>
          <w:szCs w:val="18"/>
        </w:rPr>
        <w:t xml:space="preserve">May cause defatting of the skin, but is neither an irritant nor a </w:t>
      </w:r>
    </w:p>
    <w:p w:rsidR="009A06B6" w:rsidRPr="005E00F2" w:rsidRDefault="009A06B6" w:rsidP="009A06B6">
      <w:pPr>
        <w:autoSpaceDE w:val="0"/>
        <w:autoSpaceDN w:val="0"/>
        <w:adjustRightInd w:val="0"/>
        <w:ind w:left="2160" w:hanging="2160"/>
        <w:rPr>
          <w:rFonts w:ascii="Tahoma" w:hAnsi="Tahoma" w:cs="Tahoma"/>
          <w:bCs/>
          <w:sz w:val="18"/>
          <w:szCs w:val="18"/>
        </w:rPr>
      </w:pPr>
      <w:r w:rsidRPr="005E00F2">
        <w:rPr>
          <w:rFonts w:ascii="Tahoma" w:hAnsi="Tahoma" w:cs="Tahoma"/>
          <w:b/>
          <w:bCs/>
          <w:sz w:val="18"/>
          <w:szCs w:val="18"/>
        </w:rPr>
        <w:tab/>
      </w:r>
      <w:r w:rsidRPr="005E00F2">
        <w:rPr>
          <w:rFonts w:ascii="Tahoma" w:hAnsi="Tahoma" w:cs="Tahoma"/>
          <w:b/>
          <w:bCs/>
          <w:sz w:val="18"/>
          <w:szCs w:val="18"/>
        </w:rPr>
        <w:tab/>
      </w:r>
      <w:proofErr w:type="gramStart"/>
      <w:r w:rsidRPr="005E00F2">
        <w:rPr>
          <w:rFonts w:ascii="Tahoma" w:hAnsi="Tahoma" w:cs="Tahoma"/>
          <w:bCs/>
          <w:sz w:val="18"/>
          <w:szCs w:val="18"/>
        </w:rPr>
        <w:t>sensitizer</w:t>
      </w:r>
      <w:proofErr w:type="gramEnd"/>
      <w:r w:rsidRPr="005E00F2">
        <w:rPr>
          <w:rFonts w:ascii="Tahoma" w:hAnsi="Tahoma" w:cs="Tahoma"/>
          <w:bCs/>
          <w:sz w:val="18"/>
          <w:szCs w:val="18"/>
        </w:rPr>
        <w:t>.</w:t>
      </w:r>
    </w:p>
    <w:p w:rsidR="00A41243" w:rsidRPr="005E00F2" w:rsidRDefault="009A06B6" w:rsidP="009A06B6">
      <w:pPr>
        <w:autoSpaceDE w:val="0"/>
        <w:autoSpaceDN w:val="0"/>
        <w:adjustRightInd w:val="0"/>
        <w:ind w:left="2160" w:hanging="2160"/>
        <w:rPr>
          <w:rFonts w:ascii="Tahoma" w:hAnsi="Tahoma" w:cs="Tahoma"/>
          <w:sz w:val="18"/>
          <w:szCs w:val="18"/>
        </w:rPr>
      </w:pPr>
      <w:r w:rsidRPr="005E00F2">
        <w:rPr>
          <w:rFonts w:ascii="Tahoma" w:hAnsi="Tahoma" w:cs="Tahoma"/>
          <w:sz w:val="18"/>
          <w:szCs w:val="18"/>
        </w:rPr>
        <w:t xml:space="preserve">                       </w:t>
      </w:r>
    </w:p>
    <w:p w:rsidR="00A41243" w:rsidRPr="005E00F2" w:rsidRDefault="003C76D5" w:rsidP="00A41243">
      <w:pPr>
        <w:autoSpaceDE w:val="0"/>
        <w:autoSpaceDN w:val="0"/>
        <w:adjustRightInd w:val="0"/>
        <w:rPr>
          <w:rFonts w:ascii="Tahoma" w:hAnsi="Tahoma" w:cs="Tahoma"/>
          <w:bCs/>
          <w:sz w:val="18"/>
          <w:szCs w:val="18"/>
        </w:rPr>
      </w:pPr>
      <w:r>
        <w:rPr>
          <w:rFonts w:ascii="Tahoma" w:hAnsi="Tahoma" w:cs="Tahoma"/>
          <w:b/>
          <w:bCs/>
          <w:sz w:val="18"/>
          <w:szCs w:val="18"/>
        </w:rPr>
        <w:t>Serious eye damage/</w:t>
      </w:r>
      <w:r w:rsidR="009A06B6" w:rsidRPr="005E00F2">
        <w:rPr>
          <w:rFonts w:ascii="Tahoma" w:hAnsi="Tahoma" w:cs="Tahoma"/>
          <w:b/>
          <w:bCs/>
          <w:sz w:val="18"/>
          <w:szCs w:val="18"/>
        </w:rPr>
        <w:tab/>
      </w:r>
      <w:r>
        <w:rPr>
          <w:rFonts w:ascii="Tahoma" w:hAnsi="Tahoma" w:cs="Tahoma"/>
          <w:b/>
          <w:bCs/>
          <w:sz w:val="18"/>
          <w:szCs w:val="18"/>
        </w:rPr>
        <w:tab/>
      </w:r>
      <w:proofErr w:type="gramStart"/>
      <w:r w:rsidR="009A06B6" w:rsidRPr="005E00F2">
        <w:rPr>
          <w:rFonts w:ascii="Tahoma" w:hAnsi="Tahoma" w:cs="Tahoma"/>
          <w:bCs/>
          <w:sz w:val="18"/>
          <w:szCs w:val="18"/>
        </w:rPr>
        <w:t>Not</w:t>
      </w:r>
      <w:proofErr w:type="gramEnd"/>
      <w:r w:rsidR="009A06B6" w:rsidRPr="005E00F2">
        <w:rPr>
          <w:rFonts w:ascii="Tahoma" w:hAnsi="Tahoma" w:cs="Tahoma"/>
          <w:bCs/>
          <w:sz w:val="18"/>
          <w:szCs w:val="18"/>
        </w:rPr>
        <w:t xml:space="preserve"> classified. May cause minor irritation on eye contact.</w:t>
      </w:r>
    </w:p>
    <w:p w:rsidR="001926EC" w:rsidRPr="003C76D5" w:rsidRDefault="003C76D5" w:rsidP="00A41243">
      <w:pPr>
        <w:autoSpaceDE w:val="0"/>
        <w:autoSpaceDN w:val="0"/>
        <w:adjustRightInd w:val="0"/>
        <w:rPr>
          <w:rFonts w:ascii="Tahoma" w:hAnsi="Tahoma" w:cs="Tahoma"/>
          <w:b/>
          <w:bCs/>
          <w:sz w:val="18"/>
          <w:szCs w:val="18"/>
        </w:rPr>
      </w:pPr>
      <w:r>
        <w:rPr>
          <w:rFonts w:ascii="Tahoma" w:hAnsi="Tahoma" w:cs="Tahoma"/>
          <w:b/>
          <w:bCs/>
          <w:sz w:val="18"/>
          <w:szCs w:val="18"/>
        </w:rPr>
        <w:t>Eye irritation</w:t>
      </w:r>
    </w:p>
    <w:p w:rsidR="009A06B6" w:rsidRPr="005E00F2" w:rsidRDefault="009A06B6" w:rsidP="00A41243">
      <w:pPr>
        <w:autoSpaceDE w:val="0"/>
        <w:autoSpaceDN w:val="0"/>
        <w:adjustRightInd w:val="0"/>
        <w:rPr>
          <w:rFonts w:ascii="Tahoma" w:hAnsi="Tahoma" w:cs="Tahoma"/>
          <w:b/>
          <w:bCs/>
          <w:sz w:val="18"/>
          <w:szCs w:val="18"/>
        </w:rPr>
      </w:pPr>
    </w:p>
    <w:p w:rsidR="00A41243" w:rsidRPr="005E00F2" w:rsidRDefault="00A41243" w:rsidP="00A41243">
      <w:pPr>
        <w:autoSpaceDE w:val="0"/>
        <w:autoSpaceDN w:val="0"/>
        <w:adjustRightInd w:val="0"/>
        <w:rPr>
          <w:rFonts w:ascii="Tahoma" w:hAnsi="Tahoma" w:cs="Tahoma"/>
          <w:b/>
          <w:bCs/>
          <w:sz w:val="18"/>
          <w:szCs w:val="18"/>
        </w:rPr>
      </w:pPr>
      <w:r w:rsidRPr="005E00F2">
        <w:rPr>
          <w:rFonts w:ascii="Tahoma" w:hAnsi="Tahoma" w:cs="Tahoma"/>
          <w:b/>
          <w:bCs/>
          <w:sz w:val="18"/>
          <w:szCs w:val="18"/>
        </w:rPr>
        <w:t>Respiratory or skin sensitization</w:t>
      </w:r>
    </w:p>
    <w:p w:rsidR="00A41243" w:rsidRPr="005E00F2" w:rsidRDefault="009A06B6" w:rsidP="009A06B6">
      <w:pPr>
        <w:autoSpaceDE w:val="0"/>
        <w:autoSpaceDN w:val="0"/>
        <w:adjustRightInd w:val="0"/>
        <w:rPr>
          <w:rFonts w:ascii="Tahoma" w:hAnsi="Tahoma" w:cs="Tahoma"/>
          <w:sz w:val="18"/>
          <w:szCs w:val="18"/>
        </w:rPr>
      </w:pPr>
      <w:r w:rsidRPr="005E00F2">
        <w:rPr>
          <w:rFonts w:ascii="Tahoma" w:hAnsi="Tahoma" w:cs="Tahoma"/>
          <w:b/>
          <w:bCs/>
          <w:sz w:val="18"/>
          <w:szCs w:val="18"/>
        </w:rPr>
        <w:t xml:space="preserve">     </w:t>
      </w:r>
      <w:r w:rsidR="00A41243" w:rsidRPr="005E00F2">
        <w:rPr>
          <w:rFonts w:ascii="Tahoma" w:hAnsi="Tahoma" w:cs="Tahoma"/>
          <w:b/>
          <w:bCs/>
          <w:sz w:val="18"/>
          <w:szCs w:val="18"/>
        </w:rPr>
        <w:t xml:space="preserve">Respiratory sensitization </w:t>
      </w:r>
      <w:r w:rsidR="00B702BD" w:rsidRPr="005E00F2">
        <w:rPr>
          <w:rFonts w:ascii="Tahoma" w:hAnsi="Tahoma" w:cs="Tahoma"/>
          <w:b/>
          <w:bCs/>
          <w:sz w:val="18"/>
          <w:szCs w:val="18"/>
        </w:rPr>
        <w:tab/>
      </w:r>
      <w:proofErr w:type="gramStart"/>
      <w:r w:rsidR="00A41243" w:rsidRPr="005E00F2">
        <w:rPr>
          <w:rFonts w:ascii="Tahoma" w:hAnsi="Tahoma" w:cs="Tahoma"/>
          <w:sz w:val="18"/>
          <w:szCs w:val="18"/>
        </w:rPr>
        <w:t>Not</w:t>
      </w:r>
      <w:proofErr w:type="gramEnd"/>
      <w:r w:rsidR="00A41243" w:rsidRPr="005E00F2">
        <w:rPr>
          <w:rFonts w:ascii="Tahoma" w:hAnsi="Tahoma" w:cs="Tahoma"/>
          <w:sz w:val="18"/>
          <w:szCs w:val="18"/>
        </w:rPr>
        <w:t xml:space="preserve"> classified.</w:t>
      </w:r>
    </w:p>
    <w:p w:rsidR="00A41243" w:rsidRPr="005E00F2" w:rsidRDefault="009A06B6" w:rsidP="009A06B6">
      <w:pPr>
        <w:autoSpaceDE w:val="0"/>
        <w:autoSpaceDN w:val="0"/>
        <w:adjustRightInd w:val="0"/>
        <w:rPr>
          <w:rFonts w:ascii="Tahoma" w:hAnsi="Tahoma" w:cs="Tahoma"/>
          <w:sz w:val="18"/>
          <w:szCs w:val="18"/>
        </w:rPr>
      </w:pPr>
      <w:r w:rsidRPr="005E00F2">
        <w:rPr>
          <w:rFonts w:ascii="Tahoma" w:hAnsi="Tahoma" w:cs="Tahoma"/>
          <w:b/>
          <w:bCs/>
          <w:sz w:val="18"/>
          <w:szCs w:val="18"/>
        </w:rPr>
        <w:t xml:space="preserve">     </w:t>
      </w:r>
      <w:r w:rsidR="00A41243" w:rsidRPr="005E00F2">
        <w:rPr>
          <w:rFonts w:ascii="Tahoma" w:hAnsi="Tahoma" w:cs="Tahoma"/>
          <w:b/>
          <w:bCs/>
          <w:sz w:val="18"/>
          <w:szCs w:val="18"/>
        </w:rPr>
        <w:t xml:space="preserve">Skin sensitization </w:t>
      </w:r>
      <w:r w:rsidR="00B702BD" w:rsidRPr="005E00F2">
        <w:rPr>
          <w:rFonts w:ascii="Tahoma" w:hAnsi="Tahoma" w:cs="Tahoma"/>
          <w:b/>
          <w:bCs/>
          <w:sz w:val="18"/>
          <w:szCs w:val="18"/>
        </w:rPr>
        <w:tab/>
      </w:r>
      <w:r w:rsidR="00B702BD" w:rsidRPr="005E00F2">
        <w:rPr>
          <w:rFonts w:ascii="Tahoma" w:hAnsi="Tahoma" w:cs="Tahoma"/>
          <w:b/>
          <w:bCs/>
          <w:sz w:val="18"/>
          <w:szCs w:val="18"/>
        </w:rPr>
        <w:tab/>
      </w:r>
      <w:proofErr w:type="gramStart"/>
      <w:r w:rsidR="00A41243" w:rsidRPr="005E00F2">
        <w:rPr>
          <w:rFonts w:ascii="Tahoma" w:hAnsi="Tahoma" w:cs="Tahoma"/>
          <w:sz w:val="18"/>
          <w:szCs w:val="18"/>
        </w:rPr>
        <w:t>Not</w:t>
      </w:r>
      <w:proofErr w:type="gramEnd"/>
      <w:r w:rsidR="00A41243" w:rsidRPr="005E00F2">
        <w:rPr>
          <w:rFonts w:ascii="Tahoma" w:hAnsi="Tahoma" w:cs="Tahoma"/>
          <w:sz w:val="18"/>
          <w:szCs w:val="18"/>
        </w:rPr>
        <w:t xml:space="preserve"> classified. May cause defatting of the skin, but is neither an irritant nor a</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 xml:space="preserve">                         sensitizer.</w:t>
      </w:r>
    </w:p>
    <w:p w:rsidR="009A06B6" w:rsidRPr="005E00F2" w:rsidRDefault="00A41243" w:rsidP="00A41243">
      <w:pPr>
        <w:autoSpaceDE w:val="0"/>
        <w:autoSpaceDN w:val="0"/>
        <w:adjustRightInd w:val="0"/>
        <w:rPr>
          <w:rFonts w:ascii="Tahoma" w:hAnsi="Tahoma" w:cs="Tahoma"/>
          <w:sz w:val="18"/>
          <w:szCs w:val="18"/>
        </w:rPr>
      </w:pPr>
      <w:r w:rsidRPr="005E00F2">
        <w:rPr>
          <w:rFonts w:ascii="Tahoma" w:hAnsi="Tahoma" w:cs="Tahoma"/>
          <w:b/>
          <w:bCs/>
          <w:sz w:val="18"/>
          <w:szCs w:val="18"/>
        </w:rPr>
        <w:t xml:space="preserve">Germ cell mutagenicity </w:t>
      </w:r>
      <w:r w:rsidR="00B702BD" w:rsidRPr="005E00F2">
        <w:rPr>
          <w:rFonts w:ascii="Tahoma" w:hAnsi="Tahoma" w:cs="Tahoma"/>
          <w:b/>
          <w:bCs/>
          <w:sz w:val="18"/>
          <w:szCs w:val="18"/>
        </w:rPr>
        <w:tab/>
      </w:r>
      <w:r w:rsidR="00B702BD" w:rsidRPr="005E00F2">
        <w:rPr>
          <w:rFonts w:ascii="Tahoma" w:hAnsi="Tahoma" w:cs="Tahoma"/>
          <w:b/>
          <w:bCs/>
          <w:sz w:val="18"/>
          <w:szCs w:val="18"/>
        </w:rPr>
        <w:tab/>
      </w:r>
      <w:r w:rsidRPr="005E00F2">
        <w:rPr>
          <w:rFonts w:ascii="Tahoma" w:hAnsi="Tahoma" w:cs="Tahoma"/>
          <w:sz w:val="18"/>
          <w:szCs w:val="18"/>
        </w:rPr>
        <w:t>No data available to indicate product or any components present at great</w:t>
      </w:r>
      <w:r w:rsidR="009A06B6" w:rsidRPr="005E00F2">
        <w:rPr>
          <w:rFonts w:ascii="Tahoma" w:hAnsi="Tahoma" w:cs="Tahoma"/>
          <w:sz w:val="18"/>
          <w:szCs w:val="18"/>
        </w:rPr>
        <w:t>er than</w:t>
      </w:r>
    </w:p>
    <w:p w:rsidR="009A06B6" w:rsidRPr="005E00F2" w:rsidRDefault="009A06B6" w:rsidP="00A41243">
      <w:pPr>
        <w:autoSpaceDE w:val="0"/>
        <w:autoSpaceDN w:val="0"/>
        <w:adjustRightInd w:val="0"/>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0.1% are mutagenic or genotoxic.</w:t>
      </w:r>
    </w:p>
    <w:p w:rsidR="00A41243" w:rsidRPr="005E00F2" w:rsidRDefault="009A06B6" w:rsidP="00A41243">
      <w:pPr>
        <w:autoSpaceDE w:val="0"/>
        <w:autoSpaceDN w:val="0"/>
        <w:adjustRightInd w:val="0"/>
        <w:rPr>
          <w:rFonts w:ascii="Tahoma" w:hAnsi="Tahoma" w:cs="Tahoma"/>
          <w:sz w:val="18"/>
          <w:szCs w:val="18"/>
        </w:rPr>
      </w:pPr>
      <w:r w:rsidRPr="005E00F2">
        <w:rPr>
          <w:rFonts w:ascii="Tahoma" w:hAnsi="Tahoma" w:cs="Tahoma"/>
          <w:sz w:val="18"/>
          <w:szCs w:val="18"/>
        </w:rPr>
        <w:t xml:space="preserve"> </w:t>
      </w:r>
    </w:p>
    <w:p w:rsidR="00A41243" w:rsidRPr="005E00F2" w:rsidRDefault="00A41243" w:rsidP="00AD2125">
      <w:pPr>
        <w:autoSpaceDE w:val="0"/>
        <w:autoSpaceDN w:val="0"/>
        <w:adjustRightInd w:val="0"/>
        <w:ind w:left="1440" w:hanging="1440"/>
        <w:rPr>
          <w:rFonts w:ascii="Tahoma" w:hAnsi="Tahoma" w:cs="Tahoma"/>
          <w:sz w:val="18"/>
          <w:szCs w:val="18"/>
        </w:rPr>
      </w:pPr>
      <w:r w:rsidRPr="005E00F2">
        <w:rPr>
          <w:rFonts w:ascii="Tahoma" w:hAnsi="Tahoma" w:cs="Tahoma"/>
          <w:b/>
          <w:bCs/>
          <w:sz w:val="18"/>
          <w:szCs w:val="18"/>
        </w:rPr>
        <w:t xml:space="preserve">Carcinogenicity </w:t>
      </w:r>
      <w:r w:rsidR="00B702BD" w:rsidRPr="005E00F2">
        <w:rPr>
          <w:rFonts w:ascii="Tahoma" w:hAnsi="Tahoma" w:cs="Tahoma"/>
          <w:b/>
          <w:bCs/>
          <w:sz w:val="18"/>
          <w:szCs w:val="18"/>
        </w:rPr>
        <w:tab/>
      </w:r>
      <w:r w:rsidR="00B702BD" w:rsidRPr="005E00F2">
        <w:rPr>
          <w:rFonts w:ascii="Tahoma" w:hAnsi="Tahoma" w:cs="Tahoma"/>
          <w:b/>
          <w:bCs/>
          <w:sz w:val="18"/>
          <w:szCs w:val="18"/>
        </w:rPr>
        <w:tab/>
      </w:r>
      <w:r w:rsidRPr="005E00F2">
        <w:rPr>
          <w:rFonts w:ascii="Tahoma" w:hAnsi="Tahoma" w:cs="Tahoma"/>
          <w:sz w:val="18"/>
          <w:szCs w:val="18"/>
        </w:rPr>
        <w:t xml:space="preserve">This product is not considered to be a carcinogen by IARC, ACGIH, NTP, or </w:t>
      </w:r>
      <w:r w:rsidR="00AD2125" w:rsidRPr="005E00F2">
        <w:rPr>
          <w:rFonts w:ascii="Tahoma" w:hAnsi="Tahoma" w:cs="Tahoma"/>
          <w:sz w:val="18"/>
          <w:szCs w:val="18"/>
        </w:rPr>
        <w:t>OSHA</w:t>
      </w:r>
    </w:p>
    <w:p w:rsidR="00AD2125" w:rsidRPr="005E00F2" w:rsidRDefault="00AD2125" w:rsidP="00AD2125">
      <w:pPr>
        <w:autoSpaceDE w:val="0"/>
        <w:autoSpaceDN w:val="0"/>
        <w:adjustRightInd w:val="0"/>
        <w:ind w:left="1440" w:hanging="1440"/>
        <w:rPr>
          <w:rFonts w:ascii="Tahoma" w:hAnsi="Tahoma" w:cs="Tahoma"/>
          <w:bCs/>
          <w:sz w:val="18"/>
          <w:szCs w:val="18"/>
        </w:rPr>
      </w:pP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Cs/>
          <w:sz w:val="18"/>
          <w:szCs w:val="18"/>
        </w:rPr>
        <w:t xml:space="preserve">Nota L – Meets EU requirements of less than 3% (w/w) DMSO extract for total </w:t>
      </w:r>
    </w:p>
    <w:p w:rsidR="00AD2125" w:rsidRPr="005E00F2" w:rsidRDefault="00AD2125" w:rsidP="00AD2125">
      <w:pPr>
        <w:autoSpaceDE w:val="0"/>
        <w:autoSpaceDN w:val="0"/>
        <w:adjustRightInd w:val="0"/>
        <w:ind w:left="1440" w:hanging="1440"/>
        <w:rPr>
          <w:rFonts w:ascii="Tahoma" w:hAnsi="Tahoma" w:cs="Tahoma"/>
          <w:bCs/>
          <w:sz w:val="18"/>
          <w:szCs w:val="18"/>
        </w:rPr>
      </w:pPr>
      <w:r w:rsidRPr="005E00F2">
        <w:rPr>
          <w:rFonts w:ascii="Tahoma" w:hAnsi="Tahoma" w:cs="Tahoma"/>
          <w:bCs/>
          <w:sz w:val="18"/>
          <w:szCs w:val="18"/>
        </w:rPr>
        <w:tab/>
      </w:r>
      <w:r w:rsidRPr="005E00F2">
        <w:rPr>
          <w:rFonts w:ascii="Tahoma" w:hAnsi="Tahoma" w:cs="Tahoma"/>
          <w:bCs/>
          <w:sz w:val="18"/>
          <w:szCs w:val="18"/>
        </w:rPr>
        <w:tab/>
      </w:r>
      <w:r w:rsidRPr="005E00F2">
        <w:rPr>
          <w:rFonts w:ascii="Tahoma" w:hAnsi="Tahoma" w:cs="Tahoma"/>
          <w:bCs/>
          <w:sz w:val="18"/>
          <w:szCs w:val="18"/>
        </w:rPr>
        <w:tab/>
        <w:t>Polycyclic aromatic compound (PAC) using IP346. Not classified</w:t>
      </w:r>
    </w:p>
    <w:p w:rsidR="001A3E0A" w:rsidRPr="005E00F2" w:rsidRDefault="001A3E0A" w:rsidP="00AD2125">
      <w:pPr>
        <w:autoSpaceDE w:val="0"/>
        <w:autoSpaceDN w:val="0"/>
        <w:adjustRightInd w:val="0"/>
        <w:ind w:left="1440" w:hanging="1440"/>
        <w:rPr>
          <w:rFonts w:ascii="Tahoma" w:hAnsi="Tahoma" w:cs="Tahoma"/>
          <w:sz w:val="18"/>
          <w:szCs w:val="18"/>
        </w:rPr>
      </w:pPr>
    </w:p>
    <w:p w:rsidR="001926EC" w:rsidRPr="005E00F2" w:rsidRDefault="001926EC" w:rsidP="00A41243">
      <w:pPr>
        <w:autoSpaceDE w:val="0"/>
        <w:autoSpaceDN w:val="0"/>
        <w:adjustRightInd w:val="0"/>
        <w:rPr>
          <w:rFonts w:ascii="Tahoma" w:hAnsi="Tahoma" w:cs="Tahoma"/>
          <w:b/>
          <w:bCs/>
          <w:sz w:val="18"/>
          <w:szCs w:val="18"/>
        </w:rPr>
      </w:pPr>
    </w:p>
    <w:p w:rsidR="00A41243" w:rsidRPr="005E00F2" w:rsidRDefault="001A3E0A" w:rsidP="00A41243">
      <w:pPr>
        <w:autoSpaceDE w:val="0"/>
        <w:autoSpaceDN w:val="0"/>
        <w:adjustRightInd w:val="0"/>
        <w:rPr>
          <w:rFonts w:ascii="Tahoma" w:hAnsi="Tahoma" w:cs="Tahoma"/>
          <w:sz w:val="18"/>
          <w:szCs w:val="18"/>
        </w:rPr>
      </w:pPr>
      <w:r w:rsidRPr="005E00F2">
        <w:rPr>
          <w:rFonts w:ascii="Tahoma" w:hAnsi="Tahoma" w:cs="Tahoma"/>
          <w:sz w:val="18"/>
          <w:szCs w:val="18"/>
        </w:rPr>
        <w:t xml:space="preserve">     </w:t>
      </w:r>
      <w:r w:rsidR="001926EC" w:rsidRPr="005E00F2">
        <w:rPr>
          <w:rFonts w:ascii="Tahoma" w:hAnsi="Tahoma" w:cs="Tahoma"/>
          <w:sz w:val="18"/>
          <w:szCs w:val="18"/>
        </w:rPr>
        <w:tab/>
      </w:r>
      <w:r w:rsidR="001926EC" w:rsidRPr="005E00F2">
        <w:rPr>
          <w:rFonts w:ascii="Tahoma" w:hAnsi="Tahoma" w:cs="Tahoma"/>
          <w:sz w:val="18"/>
          <w:szCs w:val="18"/>
        </w:rPr>
        <w:tab/>
      </w:r>
      <w:r w:rsidR="001926EC" w:rsidRPr="005E00F2">
        <w:rPr>
          <w:rFonts w:ascii="Tahoma" w:hAnsi="Tahoma" w:cs="Tahoma"/>
          <w:sz w:val="18"/>
          <w:szCs w:val="18"/>
        </w:rPr>
        <w:tab/>
      </w:r>
      <w:r w:rsidR="001926EC" w:rsidRPr="005E00F2">
        <w:rPr>
          <w:rFonts w:ascii="Tahoma" w:hAnsi="Tahoma" w:cs="Tahoma"/>
          <w:sz w:val="18"/>
          <w:szCs w:val="18"/>
        </w:rPr>
        <w:tab/>
      </w:r>
    </w:p>
    <w:p w:rsidR="001A3E0A" w:rsidRPr="005E00F2" w:rsidRDefault="001A3E0A" w:rsidP="00A41243">
      <w:pPr>
        <w:autoSpaceDE w:val="0"/>
        <w:autoSpaceDN w:val="0"/>
        <w:adjustRightInd w:val="0"/>
        <w:rPr>
          <w:rFonts w:ascii="Tahoma" w:hAnsi="Tahoma" w:cs="Tahoma"/>
          <w:sz w:val="18"/>
          <w:szCs w:val="18"/>
        </w:rPr>
      </w:pPr>
    </w:p>
    <w:p w:rsidR="00A41243" w:rsidRPr="005E00F2" w:rsidRDefault="00A41243" w:rsidP="00A41243">
      <w:pPr>
        <w:autoSpaceDE w:val="0"/>
        <w:autoSpaceDN w:val="0"/>
        <w:adjustRightInd w:val="0"/>
        <w:rPr>
          <w:rFonts w:ascii="Tahoma" w:hAnsi="Tahoma" w:cs="Tahoma"/>
          <w:sz w:val="18"/>
          <w:szCs w:val="18"/>
        </w:rPr>
      </w:pPr>
      <w:r w:rsidRPr="005E00F2">
        <w:rPr>
          <w:rFonts w:ascii="Tahoma" w:hAnsi="Tahoma" w:cs="Tahoma"/>
          <w:b/>
          <w:bCs/>
          <w:sz w:val="18"/>
          <w:szCs w:val="18"/>
        </w:rPr>
        <w:t xml:space="preserve">Reproductive toxicity </w:t>
      </w:r>
      <w:r w:rsidR="001A3E0A" w:rsidRPr="005E00F2">
        <w:rPr>
          <w:rFonts w:ascii="Tahoma" w:hAnsi="Tahoma" w:cs="Tahoma"/>
          <w:b/>
          <w:bCs/>
          <w:sz w:val="18"/>
          <w:szCs w:val="18"/>
        </w:rPr>
        <w:tab/>
      </w:r>
      <w:r w:rsidR="001A3E0A" w:rsidRPr="005E00F2">
        <w:rPr>
          <w:rFonts w:ascii="Tahoma" w:hAnsi="Tahoma" w:cs="Tahoma"/>
          <w:b/>
          <w:bCs/>
          <w:sz w:val="18"/>
          <w:szCs w:val="18"/>
        </w:rPr>
        <w:tab/>
      </w:r>
      <w:proofErr w:type="gramStart"/>
      <w:r w:rsidRPr="005E00F2">
        <w:rPr>
          <w:rFonts w:ascii="Tahoma" w:hAnsi="Tahoma" w:cs="Tahoma"/>
          <w:sz w:val="18"/>
          <w:szCs w:val="18"/>
        </w:rPr>
        <w:t>Contains</w:t>
      </w:r>
      <w:proofErr w:type="gramEnd"/>
      <w:r w:rsidRPr="005E00F2">
        <w:rPr>
          <w:rFonts w:ascii="Tahoma" w:hAnsi="Tahoma" w:cs="Tahoma"/>
          <w:sz w:val="18"/>
          <w:szCs w:val="18"/>
        </w:rPr>
        <w:t xml:space="preserve"> no ingredient listed as toxic to reproduction</w:t>
      </w:r>
    </w:p>
    <w:p w:rsidR="001A3E0A" w:rsidRPr="005E00F2" w:rsidRDefault="001A3E0A" w:rsidP="00A41243">
      <w:pPr>
        <w:autoSpaceDE w:val="0"/>
        <w:autoSpaceDN w:val="0"/>
        <w:adjustRightInd w:val="0"/>
        <w:rPr>
          <w:rFonts w:ascii="Tahoma" w:hAnsi="Tahoma" w:cs="Tahoma"/>
          <w:sz w:val="18"/>
          <w:szCs w:val="18"/>
        </w:rPr>
      </w:pPr>
    </w:p>
    <w:p w:rsidR="00A41243" w:rsidRPr="005E00F2" w:rsidRDefault="00A41243" w:rsidP="00A41243">
      <w:pPr>
        <w:autoSpaceDE w:val="0"/>
        <w:autoSpaceDN w:val="0"/>
        <w:adjustRightInd w:val="0"/>
        <w:rPr>
          <w:rFonts w:ascii="Tahoma" w:hAnsi="Tahoma" w:cs="Tahoma"/>
          <w:bCs/>
          <w:sz w:val="18"/>
          <w:szCs w:val="18"/>
        </w:rPr>
      </w:pPr>
      <w:r w:rsidRPr="005E00F2">
        <w:rPr>
          <w:rFonts w:ascii="Tahoma" w:hAnsi="Tahoma" w:cs="Tahoma"/>
          <w:b/>
          <w:bCs/>
          <w:sz w:val="18"/>
          <w:szCs w:val="18"/>
        </w:rPr>
        <w:t>Specific target organ toxicity</w:t>
      </w:r>
      <w:r w:rsidR="001A3E0A" w:rsidRPr="005E00F2">
        <w:rPr>
          <w:rFonts w:ascii="Tahoma" w:hAnsi="Tahoma" w:cs="Tahoma"/>
          <w:b/>
          <w:bCs/>
          <w:sz w:val="18"/>
          <w:szCs w:val="18"/>
        </w:rPr>
        <w:tab/>
      </w:r>
      <w:proofErr w:type="gramStart"/>
      <w:r w:rsidR="001A3E0A" w:rsidRPr="005E00F2">
        <w:rPr>
          <w:rFonts w:ascii="Tahoma" w:hAnsi="Tahoma" w:cs="Tahoma"/>
          <w:bCs/>
          <w:sz w:val="18"/>
          <w:szCs w:val="18"/>
        </w:rPr>
        <w:t>Not</w:t>
      </w:r>
      <w:proofErr w:type="gramEnd"/>
      <w:r w:rsidR="001A3E0A" w:rsidRPr="005E00F2">
        <w:rPr>
          <w:rFonts w:ascii="Tahoma" w:hAnsi="Tahoma" w:cs="Tahoma"/>
          <w:bCs/>
          <w:sz w:val="18"/>
          <w:szCs w:val="18"/>
        </w:rPr>
        <w:t xml:space="preserve"> classified</w:t>
      </w:r>
    </w:p>
    <w:p w:rsidR="00A41243" w:rsidRPr="005E00F2" w:rsidRDefault="00A41243" w:rsidP="00A41243">
      <w:pPr>
        <w:autoSpaceDE w:val="0"/>
        <w:autoSpaceDN w:val="0"/>
        <w:adjustRightInd w:val="0"/>
        <w:rPr>
          <w:rFonts w:ascii="Tahoma" w:hAnsi="Tahoma" w:cs="Tahoma"/>
          <w:b/>
          <w:bCs/>
          <w:sz w:val="18"/>
          <w:szCs w:val="18"/>
        </w:rPr>
      </w:pPr>
      <w:r w:rsidRPr="005E00F2">
        <w:rPr>
          <w:rFonts w:ascii="Tahoma" w:hAnsi="Tahoma" w:cs="Tahoma"/>
          <w:b/>
          <w:bCs/>
          <w:sz w:val="18"/>
          <w:szCs w:val="18"/>
        </w:rPr>
        <w:t xml:space="preserve">- </w:t>
      </w:r>
      <w:proofErr w:type="gramStart"/>
      <w:r w:rsidRPr="005E00F2">
        <w:rPr>
          <w:rFonts w:ascii="Tahoma" w:hAnsi="Tahoma" w:cs="Tahoma"/>
          <w:b/>
          <w:bCs/>
          <w:sz w:val="18"/>
          <w:szCs w:val="18"/>
        </w:rPr>
        <w:t>single</w:t>
      </w:r>
      <w:proofErr w:type="gramEnd"/>
      <w:r w:rsidRPr="005E00F2">
        <w:rPr>
          <w:rFonts w:ascii="Tahoma" w:hAnsi="Tahoma" w:cs="Tahoma"/>
          <w:b/>
          <w:bCs/>
          <w:sz w:val="18"/>
          <w:szCs w:val="18"/>
        </w:rPr>
        <w:t xml:space="preserve"> exposure</w:t>
      </w:r>
    </w:p>
    <w:p w:rsidR="001A3E0A" w:rsidRPr="005E00F2" w:rsidRDefault="001A3E0A" w:rsidP="00A41243">
      <w:pPr>
        <w:autoSpaceDE w:val="0"/>
        <w:autoSpaceDN w:val="0"/>
        <w:adjustRightInd w:val="0"/>
        <w:rPr>
          <w:rFonts w:ascii="Tahoma" w:hAnsi="Tahoma" w:cs="Tahoma"/>
          <w:b/>
          <w:bCs/>
          <w:sz w:val="18"/>
          <w:szCs w:val="18"/>
        </w:rPr>
      </w:pPr>
    </w:p>
    <w:p w:rsidR="001A3E0A" w:rsidRPr="005E00F2" w:rsidRDefault="00A41243" w:rsidP="001A3E0A">
      <w:pPr>
        <w:autoSpaceDE w:val="0"/>
        <w:autoSpaceDN w:val="0"/>
        <w:adjustRightInd w:val="0"/>
        <w:rPr>
          <w:rFonts w:ascii="Tahoma" w:hAnsi="Tahoma" w:cs="Tahoma"/>
          <w:sz w:val="18"/>
          <w:szCs w:val="18"/>
        </w:rPr>
      </w:pPr>
      <w:r w:rsidRPr="005E00F2">
        <w:rPr>
          <w:rFonts w:ascii="Tahoma" w:hAnsi="Tahoma" w:cs="Tahoma"/>
          <w:b/>
          <w:bCs/>
          <w:sz w:val="18"/>
          <w:szCs w:val="18"/>
        </w:rPr>
        <w:t>Specific target organ toxicity</w:t>
      </w:r>
      <w:r w:rsidR="001A3E0A" w:rsidRPr="005E00F2">
        <w:rPr>
          <w:rFonts w:ascii="Tahoma" w:hAnsi="Tahoma" w:cs="Tahoma"/>
          <w:b/>
          <w:bCs/>
          <w:sz w:val="18"/>
          <w:szCs w:val="18"/>
        </w:rPr>
        <w:tab/>
      </w:r>
      <w:proofErr w:type="gramStart"/>
      <w:r w:rsidR="001A3E0A" w:rsidRPr="005E00F2">
        <w:rPr>
          <w:rFonts w:ascii="Tahoma" w:hAnsi="Tahoma" w:cs="Tahoma"/>
          <w:sz w:val="18"/>
          <w:szCs w:val="18"/>
        </w:rPr>
        <w:t>Not</w:t>
      </w:r>
      <w:proofErr w:type="gramEnd"/>
      <w:r w:rsidR="001A3E0A" w:rsidRPr="005E00F2">
        <w:rPr>
          <w:rFonts w:ascii="Tahoma" w:hAnsi="Tahoma" w:cs="Tahoma"/>
          <w:sz w:val="18"/>
          <w:szCs w:val="18"/>
        </w:rPr>
        <w:t xml:space="preserve"> classified.</w:t>
      </w:r>
    </w:p>
    <w:p w:rsidR="00A41243" w:rsidRPr="005E00F2" w:rsidRDefault="00A41243" w:rsidP="00A41243">
      <w:pPr>
        <w:autoSpaceDE w:val="0"/>
        <w:autoSpaceDN w:val="0"/>
        <w:adjustRightInd w:val="0"/>
        <w:rPr>
          <w:rFonts w:ascii="Tahoma" w:hAnsi="Tahoma" w:cs="Tahoma"/>
          <w:b/>
          <w:bCs/>
          <w:sz w:val="18"/>
          <w:szCs w:val="18"/>
        </w:rPr>
      </w:pPr>
      <w:r w:rsidRPr="005E00F2">
        <w:rPr>
          <w:rFonts w:ascii="Tahoma" w:hAnsi="Tahoma" w:cs="Tahoma"/>
          <w:b/>
          <w:bCs/>
          <w:sz w:val="18"/>
          <w:szCs w:val="18"/>
        </w:rPr>
        <w:t>- repeated exposure</w:t>
      </w:r>
    </w:p>
    <w:p w:rsidR="001A3E0A" w:rsidRPr="005E00F2" w:rsidRDefault="001A3E0A" w:rsidP="00A41243">
      <w:pPr>
        <w:autoSpaceDE w:val="0"/>
        <w:autoSpaceDN w:val="0"/>
        <w:adjustRightInd w:val="0"/>
        <w:rPr>
          <w:rFonts w:ascii="Tahoma" w:hAnsi="Tahoma" w:cs="Tahoma"/>
          <w:b/>
          <w:bCs/>
          <w:sz w:val="18"/>
          <w:szCs w:val="18"/>
        </w:rPr>
      </w:pPr>
    </w:p>
    <w:p w:rsidR="00A41243" w:rsidRPr="005E00F2" w:rsidRDefault="00A41243" w:rsidP="00A41243">
      <w:pPr>
        <w:autoSpaceDE w:val="0"/>
        <w:autoSpaceDN w:val="0"/>
        <w:adjustRightInd w:val="0"/>
        <w:rPr>
          <w:rFonts w:ascii="Tahoma" w:hAnsi="Tahoma" w:cs="Tahoma"/>
          <w:sz w:val="18"/>
          <w:szCs w:val="18"/>
        </w:rPr>
      </w:pPr>
      <w:r w:rsidRPr="005E00F2">
        <w:rPr>
          <w:rFonts w:ascii="Tahoma" w:hAnsi="Tahoma" w:cs="Tahoma"/>
          <w:b/>
          <w:bCs/>
          <w:sz w:val="18"/>
          <w:szCs w:val="18"/>
        </w:rPr>
        <w:t>Aspiration hazard</w:t>
      </w:r>
      <w:r w:rsidR="001A3E0A" w:rsidRPr="005E00F2">
        <w:rPr>
          <w:rFonts w:ascii="Tahoma" w:hAnsi="Tahoma" w:cs="Tahoma"/>
          <w:b/>
          <w:bCs/>
          <w:sz w:val="18"/>
          <w:szCs w:val="18"/>
        </w:rPr>
        <w:tab/>
      </w:r>
      <w:r w:rsidR="001A3E0A" w:rsidRPr="005E00F2">
        <w:rPr>
          <w:rFonts w:ascii="Tahoma" w:hAnsi="Tahoma" w:cs="Tahoma"/>
          <w:b/>
          <w:bCs/>
          <w:sz w:val="18"/>
          <w:szCs w:val="18"/>
        </w:rPr>
        <w:tab/>
      </w:r>
      <w:r w:rsidRPr="005E00F2">
        <w:rPr>
          <w:rFonts w:ascii="Tahoma" w:hAnsi="Tahoma" w:cs="Tahoma"/>
          <w:b/>
          <w:bCs/>
          <w:sz w:val="18"/>
          <w:szCs w:val="18"/>
        </w:rPr>
        <w:t xml:space="preserve"> </w:t>
      </w:r>
      <w:r w:rsidRPr="005E00F2">
        <w:rPr>
          <w:rFonts w:ascii="Tahoma" w:hAnsi="Tahoma" w:cs="Tahoma"/>
          <w:sz w:val="18"/>
          <w:szCs w:val="18"/>
        </w:rPr>
        <w:t>May be fatal if swallowed and enters airways.</w:t>
      </w:r>
    </w:p>
    <w:p w:rsidR="00161708" w:rsidRPr="005E00F2" w:rsidRDefault="001A3E0A" w:rsidP="001A3E0A">
      <w:pPr>
        <w:rPr>
          <w:rFonts w:ascii="Tahoma" w:hAnsi="Tahoma" w:cs="Tahoma"/>
          <w:sz w:val="18"/>
          <w:szCs w:val="18"/>
        </w:rPr>
      </w:pPr>
      <w:r w:rsidRPr="005E00F2">
        <w:rPr>
          <w:rFonts w:ascii="Tahoma" w:hAnsi="Tahoma" w:cs="Tahoma"/>
          <w:b/>
          <w:bCs/>
          <w:sz w:val="18"/>
          <w:szCs w:val="18"/>
        </w:rPr>
        <w:t>Chronic effect</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r w:rsidR="00A41243" w:rsidRPr="005E00F2">
        <w:rPr>
          <w:rFonts w:ascii="Tahoma" w:hAnsi="Tahoma" w:cs="Tahoma"/>
          <w:b/>
          <w:bCs/>
          <w:sz w:val="18"/>
          <w:szCs w:val="18"/>
        </w:rPr>
        <w:t xml:space="preserve"> </w:t>
      </w:r>
      <w:r w:rsidR="00A41243" w:rsidRPr="005E00F2">
        <w:rPr>
          <w:rFonts w:ascii="Tahoma" w:hAnsi="Tahoma" w:cs="Tahoma"/>
          <w:sz w:val="18"/>
          <w:szCs w:val="18"/>
        </w:rPr>
        <w:t>Prolonged inhalation may be harmful. Prolonged exposure may cause chronic</w:t>
      </w:r>
      <w:r w:rsidRPr="005E00F2">
        <w:rPr>
          <w:rFonts w:ascii="Tahoma" w:hAnsi="Tahoma" w:cs="Tahoma"/>
          <w:sz w:val="18"/>
          <w:szCs w:val="18"/>
        </w:rPr>
        <w:t xml:space="preserve"> </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 xml:space="preserve">             effects.</w:t>
      </w:r>
    </w:p>
    <w:p w:rsidR="00295A23" w:rsidRPr="005E00F2" w:rsidRDefault="00295A23" w:rsidP="00295A23">
      <w:pPr>
        <w:rPr>
          <w:rFonts w:ascii="Tahoma" w:hAnsi="Tahoma" w:cs="Tahoma"/>
          <w:b/>
          <w:sz w:val="18"/>
          <w:szCs w:val="18"/>
        </w:rPr>
      </w:pPr>
    </w:p>
    <w:p w:rsidR="00DE19B0" w:rsidRPr="005E00F2" w:rsidRDefault="001A3E0A" w:rsidP="00DE19B0">
      <w:pPr>
        <w:rPr>
          <w:rFonts w:ascii="Tahoma" w:hAnsi="Tahoma" w:cs="Tahoma"/>
          <w:sz w:val="18"/>
          <w:szCs w:val="18"/>
        </w:rPr>
      </w:pPr>
      <w:r w:rsidRPr="005E00F2">
        <w:rPr>
          <w:rFonts w:ascii="Tahoma" w:hAnsi="Tahoma" w:cs="Tahoma"/>
          <w:b/>
          <w:sz w:val="18"/>
          <w:szCs w:val="18"/>
        </w:rPr>
        <w:t>Further information</w:t>
      </w:r>
      <w:r w:rsidRPr="005E00F2">
        <w:rPr>
          <w:rFonts w:ascii="Tahoma" w:hAnsi="Tahoma" w:cs="Tahoma"/>
          <w:b/>
          <w:sz w:val="18"/>
          <w:szCs w:val="18"/>
        </w:rPr>
        <w:tab/>
      </w:r>
      <w:r w:rsidRPr="005E00F2">
        <w:rPr>
          <w:rFonts w:ascii="Tahoma" w:hAnsi="Tahoma" w:cs="Tahoma"/>
          <w:b/>
          <w:sz w:val="18"/>
          <w:szCs w:val="18"/>
        </w:rPr>
        <w:tab/>
      </w:r>
      <w:r w:rsidR="001926EC" w:rsidRPr="005E00F2">
        <w:rPr>
          <w:rFonts w:ascii="Tahoma" w:hAnsi="Tahoma" w:cs="Tahoma"/>
          <w:sz w:val="18"/>
          <w:szCs w:val="18"/>
        </w:rPr>
        <w:t>R</w:t>
      </w:r>
      <w:r w:rsidRPr="005E00F2">
        <w:rPr>
          <w:rFonts w:ascii="Tahoma" w:hAnsi="Tahoma" w:cs="Tahoma"/>
          <w:sz w:val="18"/>
          <w:szCs w:val="18"/>
        </w:rPr>
        <w:t>isk of chemical pneumonia after aspiration.</w:t>
      </w:r>
    </w:p>
    <w:p w:rsidR="00E54505" w:rsidRPr="005E00F2" w:rsidRDefault="00E54505" w:rsidP="00DE19B0">
      <w:pPr>
        <w:rPr>
          <w:rFonts w:ascii="Tahoma" w:hAnsi="Tahoma" w:cs="Tahoma"/>
          <w:sz w:val="18"/>
          <w:szCs w:val="18"/>
        </w:rPr>
      </w:pPr>
    </w:p>
    <w:p w:rsidR="002E374D" w:rsidRPr="005E00F2" w:rsidRDefault="002E374D" w:rsidP="00DE19B0">
      <w:pPr>
        <w:rPr>
          <w:rFonts w:ascii="Tahoma" w:hAnsi="Tahoma" w:cs="Tahoma"/>
          <w:sz w:val="18"/>
          <w:szCs w:val="18"/>
        </w:rPr>
      </w:pPr>
    </w:p>
    <w:p w:rsidR="002E374D" w:rsidRPr="005E00F2" w:rsidRDefault="002E374D" w:rsidP="00DE19B0">
      <w:pPr>
        <w:rPr>
          <w:rFonts w:ascii="Tahoma" w:hAnsi="Tahoma" w:cs="Tahoma"/>
          <w:sz w:val="18"/>
          <w:szCs w:val="18"/>
        </w:rPr>
      </w:pPr>
    </w:p>
    <w:p w:rsidR="002E374D" w:rsidRPr="005E00F2" w:rsidRDefault="002E374D" w:rsidP="00DE19B0">
      <w:pPr>
        <w:rPr>
          <w:rFonts w:ascii="Tahoma" w:hAnsi="Tahoma" w:cs="Tahoma"/>
          <w:sz w:val="18"/>
          <w:szCs w:val="18"/>
        </w:rPr>
      </w:pPr>
    </w:p>
    <w:p w:rsidR="002E374D" w:rsidRPr="005E00F2" w:rsidRDefault="002E374D" w:rsidP="00DE19B0">
      <w:pPr>
        <w:rPr>
          <w:rFonts w:ascii="Tahoma" w:hAnsi="Tahoma" w:cs="Tahoma"/>
          <w:sz w:val="18"/>
          <w:szCs w:val="18"/>
        </w:rPr>
      </w:pPr>
    </w:p>
    <w:p w:rsidR="002E374D" w:rsidRPr="005E00F2" w:rsidRDefault="002E374D" w:rsidP="00DE19B0">
      <w:pPr>
        <w:rPr>
          <w:rFonts w:ascii="Tahoma" w:hAnsi="Tahoma" w:cs="Tahoma"/>
          <w:sz w:val="18"/>
          <w:szCs w:val="18"/>
        </w:rPr>
      </w:pPr>
    </w:p>
    <w:p w:rsidR="002E374D" w:rsidRPr="00E54505" w:rsidRDefault="00E54505" w:rsidP="00E54505">
      <w:pPr>
        <w:jc w:val="center"/>
        <w:rPr>
          <w:rFonts w:ascii="Tahoma" w:hAnsi="Tahoma" w:cs="Tahoma"/>
          <w:b/>
          <w:sz w:val="16"/>
          <w:szCs w:val="16"/>
        </w:rPr>
      </w:pPr>
      <w:r>
        <w:rPr>
          <w:rFonts w:ascii="Tahoma" w:hAnsi="Tahoma" w:cs="Tahoma"/>
          <w:b/>
          <w:sz w:val="16"/>
          <w:szCs w:val="16"/>
        </w:rPr>
        <w:t>Page 5 of 8</w:t>
      </w:r>
    </w:p>
    <w:p w:rsidR="002E374D" w:rsidRPr="005E00F2" w:rsidRDefault="002E374D" w:rsidP="00DE19B0">
      <w:pPr>
        <w:rPr>
          <w:rFonts w:ascii="Tahoma" w:hAnsi="Tahoma" w:cs="Tahoma"/>
          <w:sz w:val="18"/>
          <w:szCs w:val="18"/>
        </w:rPr>
      </w:pPr>
    </w:p>
    <w:p w:rsidR="00283305" w:rsidRPr="005E00F2" w:rsidRDefault="00283305" w:rsidP="00F7040D">
      <w:pPr>
        <w:rPr>
          <w:rFonts w:ascii="Tahoma" w:eastAsiaTheme="minorHAnsi" w:hAnsi="Tahoma" w:cs="Tahoma"/>
          <w:sz w:val="16"/>
          <w:szCs w:val="16"/>
        </w:rPr>
      </w:pPr>
    </w:p>
    <w:p w:rsidR="00E84A1A" w:rsidRPr="005E00F2" w:rsidRDefault="00E84A1A" w:rsidP="00F7040D">
      <w:pPr>
        <w:rPr>
          <w:rFonts w:ascii="Tahoma" w:eastAsiaTheme="minorHAnsi" w:hAnsi="Tahoma" w:cs="Tahoma"/>
          <w:sz w:val="16"/>
          <w:szCs w:val="16"/>
        </w:rPr>
      </w:pPr>
    </w:p>
    <w:p w:rsidR="006313FD" w:rsidRDefault="006313FD" w:rsidP="00B02BFC">
      <w:pPr>
        <w:autoSpaceDE w:val="0"/>
        <w:autoSpaceDN w:val="0"/>
        <w:adjustRightInd w:val="0"/>
        <w:rPr>
          <w:rFonts w:ascii="Tahoma" w:hAnsi="Tahoma" w:cs="Tahoma"/>
          <w:b/>
          <w:bCs/>
          <w:sz w:val="18"/>
          <w:szCs w:val="18"/>
        </w:rPr>
      </w:pPr>
    </w:p>
    <w:tbl>
      <w:tblPr>
        <w:tblStyle w:val="TableGrid"/>
        <w:tblpPr w:leftFromText="180" w:rightFromText="180" w:vertAnchor="text" w:horzAnchor="margin" w:tblpY="-51"/>
        <w:tblW w:w="0" w:type="auto"/>
        <w:tblLook w:val="04A0" w:firstRow="1" w:lastRow="0" w:firstColumn="1" w:lastColumn="0" w:noHBand="0" w:noVBand="1"/>
      </w:tblPr>
      <w:tblGrid>
        <w:gridCol w:w="9350"/>
      </w:tblGrid>
      <w:tr w:rsidR="006313FD" w:rsidRPr="005E00F2" w:rsidTr="006313FD">
        <w:trPr>
          <w:trHeight w:val="247"/>
        </w:trPr>
        <w:tc>
          <w:tcPr>
            <w:tcW w:w="9378" w:type="dxa"/>
            <w:shd w:val="clear" w:color="auto" w:fill="D6E3BC" w:themeFill="accent3" w:themeFillTint="66"/>
          </w:tcPr>
          <w:p w:rsidR="006313FD" w:rsidRPr="005E00F2" w:rsidRDefault="006313FD" w:rsidP="006313FD">
            <w:pPr>
              <w:pStyle w:val="BodyTextIndent2"/>
              <w:ind w:left="0"/>
              <w:jc w:val="left"/>
              <w:rPr>
                <w:rFonts w:ascii="Tahoma" w:hAnsi="Tahoma" w:cs="Tahoma"/>
                <w:color w:val="CCC0D9" w:themeColor="accent4" w:themeTint="66"/>
                <w:sz w:val="20"/>
              </w:rPr>
            </w:pPr>
            <w:r w:rsidRPr="005E00F2">
              <w:rPr>
                <w:rFonts w:ascii="Tahoma" w:hAnsi="Tahoma" w:cs="Tahoma"/>
                <w:sz w:val="20"/>
              </w:rPr>
              <w:t>12.   Ecological Information</w:t>
            </w:r>
          </w:p>
        </w:tc>
      </w:tr>
    </w:tbl>
    <w:p w:rsidR="00B02BFC" w:rsidRPr="005E00F2" w:rsidRDefault="00B02BFC" w:rsidP="00B02BFC">
      <w:pPr>
        <w:autoSpaceDE w:val="0"/>
        <w:autoSpaceDN w:val="0"/>
        <w:adjustRightInd w:val="0"/>
        <w:rPr>
          <w:rFonts w:ascii="Tahoma" w:hAnsi="Tahoma" w:cs="Tahoma"/>
          <w:sz w:val="18"/>
          <w:szCs w:val="18"/>
        </w:rPr>
      </w:pPr>
      <w:proofErr w:type="spellStart"/>
      <w:r w:rsidRPr="005E00F2">
        <w:rPr>
          <w:rFonts w:ascii="Tahoma" w:hAnsi="Tahoma" w:cs="Tahoma"/>
          <w:b/>
          <w:bCs/>
          <w:sz w:val="18"/>
          <w:szCs w:val="18"/>
        </w:rPr>
        <w:t>Ecotoxicity</w:t>
      </w:r>
      <w:proofErr w:type="spellEnd"/>
      <w:r w:rsidRPr="005E00F2">
        <w:rPr>
          <w:rFonts w:ascii="Tahoma" w:hAnsi="Tahoma" w:cs="Tahoma"/>
          <w:b/>
          <w:bCs/>
          <w:sz w:val="18"/>
          <w:szCs w:val="18"/>
        </w:rPr>
        <w:t xml:space="preserve"> </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sz w:val="18"/>
          <w:szCs w:val="18"/>
        </w:rPr>
        <w:t>Not expected to be harmful to aquatic organisms.</w:t>
      </w:r>
    </w:p>
    <w:p w:rsidR="00B02BFC" w:rsidRPr="005E00F2" w:rsidRDefault="00B02BFC" w:rsidP="00B02BFC">
      <w:pPr>
        <w:autoSpaceDE w:val="0"/>
        <w:autoSpaceDN w:val="0"/>
        <w:adjustRightInd w:val="0"/>
        <w:rPr>
          <w:rFonts w:ascii="Tahoma" w:hAnsi="Tahoma" w:cs="Tahoma"/>
          <w:sz w:val="18"/>
          <w:szCs w:val="18"/>
        </w:rPr>
      </w:pPr>
      <w:r w:rsidRPr="005E00F2">
        <w:rPr>
          <w:rFonts w:ascii="Tahoma" w:hAnsi="Tahoma" w:cs="Tahoma"/>
          <w:b/>
          <w:bCs/>
          <w:sz w:val="18"/>
          <w:szCs w:val="18"/>
        </w:rPr>
        <w:t xml:space="preserve">Persistence and degradability </w:t>
      </w:r>
      <w:r w:rsidRPr="005E00F2">
        <w:rPr>
          <w:rFonts w:ascii="Tahoma" w:hAnsi="Tahoma" w:cs="Tahoma"/>
          <w:b/>
          <w:bCs/>
          <w:sz w:val="18"/>
          <w:szCs w:val="18"/>
        </w:rPr>
        <w:tab/>
      </w:r>
      <w:proofErr w:type="gramStart"/>
      <w:r w:rsidRPr="005E00F2">
        <w:rPr>
          <w:rFonts w:ascii="Tahoma" w:hAnsi="Tahoma" w:cs="Tahoma"/>
          <w:sz w:val="18"/>
          <w:szCs w:val="18"/>
        </w:rPr>
        <w:t>Not</w:t>
      </w:r>
      <w:proofErr w:type="gramEnd"/>
      <w:r w:rsidRPr="005E00F2">
        <w:rPr>
          <w:rFonts w:ascii="Tahoma" w:hAnsi="Tahoma" w:cs="Tahoma"/>
          <w:sz w:val="18"/>
          <w:szCs w:val="18"/>
        </w:rPr>
        <w:t xml:space="preserve"> inherently biodegradable.</w:t>
      </w:r>
    </w:p>
    <w:p w:rsidR="00B02BFC" w:rsidRPr="005E00F2" w:rsidRDefault="00B02BFC" w:rsidP="00B02BFC">
      <w:pPr>
        <w:autoSpaceDE w:val="0"/>
        <w:autoSpaceDN w:val="0"/>
        <w:adjustRightInd w:val="0"/>
        <w:rPr>
          <w:rFonts w:ascii="Tahoma" w:hAnsi="Tahoma" w:cs="Tahoma"/>
          <w:sz w:val="18"/>
          <w:szCs w:val="18"/>
        </w:rPr>
      </w:pPr>
      <w:proofErr w:type="spellStart"/>
      <w:r w:rsidRPr="005E00F2">
        <w:rPr>
          <w:rFonts w:ascii="Tahoma" w:hAnsi="Tahoma" w:cs="Tahoma"/>
          <w:b/>
          <w:bCs/>
          <w:sz w:val="18"/>
          <w:szCs w:val="18"/>
        </w:rPr>
        <w:t>Bioaccumulative</w:t>
      </w:r>
      <w:proofErr w:type="spellEnd"/>
      <w:r w:rsidRPr="005E00F2">
        <w:rPr>
          <w:rFonts w:ascii="Tahoma" w:hAnsi="Tahoma" w:cs="Tahoma"/>
          <w:b/>
          <w:bCs/>
          <w:sz w:val="18"/>
          <w:szCs w:val="18"/>
        </w:rPr>
        <w:t xml:space="preserve"> potential</w:t>
      </w:r>
      <w:r w:rsidRPr="005E00F2">
        <w:rPr>
          <w:rFonts w:ascii="Tahoma" w:hAnsi="Tahoma" w:cs="Tahoma"/>
          <w:b/>
          <w:bCs/>
          <w:sz w:val="18"/>
          <w:szCs w:val="18"/>
        </w:rPr>
        <w:tab/>
      </w:r>
      <w:r w:rsidRPr="005E00F2">
        <w:rPr>
          <w:rFonts w:ascii="Tahoma" w:hAnsi="Tahoma" w:cs="Tahoma"/>
          <w:sz w:val="18"/>
          <w:szCs w:val="18"/>
        </w:rPr>
        <w:t xml:space="preserve">Bioaccumulation is unlikely to be significant because of the low water solubility of </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this product.</w:t>
      </w:r>
    </w:p>
    <w:p w:rsidR="00B02BFC" w:rsidRPr="005E00F2" w:rsidRDefault="00B02BFC" w:rsidP="00B02BFC">
      <w:pPr>
        <w:autoSpaceDE w:val="0"/>
        <w:autoSpaceDN w:val="0"/>
        <w:adjustRightInd w:val="0"/>
        <w:rPr>
          <w:rFonts w:ascii="Tahoma" w:hAnsi="Tahoma" w:cs="Tahoma"/>
          <w:sz w:val="18"/>
          <w:szCs w:val="18"/>
        </w:rPr>
      </w:pPr>
      <w:r w:rsidRPr="005E00F2">
        <w:rPr>
          <w:rFonts w:ascii="Tahoma" w:hAnsi="Tahoma" w:cs="Tahoma"/>
          <w:b/>
          <w:bCs/>
          <w:sz w:val="18"/>
          <w:szCs w:val="18"/>
        </w:rPr>
        <w:t>Mobility in soil</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b/>
          <w:bCs/>
          <w:sz w:val="18"/>
          <w:szCs w:val="18"/>
        </w:rPr>
        <w:tab/>
      </w:r>
      <w:proofErr w:type="gramStart"/>
      <w:r w:rsidRPr="005E00F2">
        <w:rPr>
          <w:rFonts w:ascii="Tahoma" w:hAnsi="Tahoma" w:cs="Tahoma"/>
          <w:sz w:val="18"/>
          <w:szCs w:val="18"/>
        </w:rPr>
        <w:t>Not</w:t>
      </w:r>
      <w:proofErr w:type="gramEnd"/>
      <w:r w:rsidRPr="005E00F2">
        <w:rPr>
          <w:rFonts w:ascii="Tahoma" w:hAnsi="Tahoma" w:cs="Tahoma"/>
          <w:sz w:val="18"/>
          <w:szCs w:val="18"/>
        </w:rPr>
        <w:t xml:space="preserve"> available.</w:t>
      </w:r>
    </w:p>
    <w:p w:rsidR="00B02BFC" w:rsidRPr="005E00F2" w:rsidRDefault="00B02BFC" w:rsidP="00B02BFC">
      <w:pPr>
        <w:autoSpaceDE w:val="0"/>
        <w:autoSpaceDN w:val="0"/>
        <w:adjustRightInd w:val="0"/>
        <w:rPr>
          <w:rFonts w:ascii="Tahoma" w:hAnsi="Tahoma" w:cs="Tahoma"/>
          <w:sz w:val="18"/>
          <w:szCs w:val="18"/>
        </w:rPr>
      </w:pPr>
      <w:r w:rsidRPr="005E00F2">
        <w:rPr>
          <w:rFonts w:ascii="Tahoma" w:hAnsi="Tahoma" w:cs="Tahoma"/>
          <w:b/>
          <w:bCs/>
          <w:sz w:val="18"/>
          <w:szCs w:val="18"/>
        </w:rPr>
        <w:t xml:space="preserve">Other adverse effects </w:t>
      </w:r>
      <w:r w:rsidRPr="005E00F2">
        <w:rPr>
          <w:rFonts w:ascii="Tahoma" w:hAnsi="Tahoma" w:cs="Tahoma"/>
          <w:b/>
          <w:bCs/>
          <w:sz w:val="18"/>
          <w:szCs w:val="18"/>
        </w:rPr>
        <w:tab/>
      </w:r>
      <w:r w:rsidRPr="005E00F2">
        <w:rPr>
          <w:rFonts w:ascii="Tahoma" w:hAnsi="Tahoma" w:cs="Tahoma"/>
          <w:b/>
          <w:bCs/>
          <w:sz w:val="18"/>
          <w:szCs w:val="18"/>
        </w:rPr>
        <w:tab/>
      </w:r>
      <w:r w:rsidRPr="005E00F2">
        <w:rPr>
          <w:rFonts w:ascii="Tahoma" w:hAnsi="Tahoma" w:cs="Tahoma"/>
          <w:sz w:val="18"/>
          <w:szCs w:val="18"/>
        </w:rPr>
        <w:t xml:space="preserve">No other adverse environmental effects (e.g. ozone depletion, photochemical </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 xml:space="preserve">ozone creation potential, </w:t>
      </w:r>
      <w:r w:rsidR="004844E5" w:rsidRPr="005E00F2">
        <w:rPr>
          <w:rFonts w:ascii="Tahoma" w:hAnsi="Tahoma" w:cs="Tahoma"/>
          <w:sz w:val="18"/>
          <w:szCs w:val="18"/>
        </w:rPr>
        <w:t>endocrine</w:t>
      </w:r>
      <w:r w:rsidR="008C45A8" w:rsidRPr="005E00F2">
        <w:rPr>
          <w:rFonts w:ascii="Tahoma" w:hAnsi="Tahoma" w:cs="Tahoma"/>
          <w:sz w:val="18"/>
          <w:szCs w:val="18"/>
        </w:rPr>
        <w:t xml:space="preserve"> disruption, global warming potential)</w:t>
      </w:r>
    </w:p>
    <w:p w:rsidR="008C45A8" w:rsidRPr="005E00F2" w:rsidRDefault="00E54505" w:rsidP="00B02BFC">
      <w:pPr>
        <w:autoSpaceDE w:val="0"/>
        <w:autoSpaceDN w:val="0"/>
        <w:adjustRightInd w:val="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w:t>
      </w:r>
      <w:r w:rsidR="008C45A8" w:rsidRPr="005E00F2">
        <w:rPr>
          <w:rFonts w:ascii="Tahoma" w:hAnsi="Tahoma" w:cs="Tahoma"/>
          <w:sz w:val="18"/>
          <w:szCs w:val="18"/>
        </w:rPr>
        <w:t>re</w:t>
      </w:r>
      <w:proofErr w:type="gramEnd"/>
      <w:r w:rsidR="008C45A8" w:rsidRPr="005E00F2">
        <w:rPr>
          <w:rFonts w:ascii="Tahoma" w:hAnsi="Tahoma" w:cs="Tahoma"/>
          <w:sz w:val="18"/>
          <w:szCs w:val="18"/>
        </w:rPr>
        <w:t xml:space="preserve"> expected from this component</w:t>
      </w:r>
    </w:p>
    <w:p w:rsidR="00594621" w:rsidRPr="005E00F2" w:rsidRDefault="00594621" w:rsidP="00F7040D">
      <w:pPr>
        <w:rPr>
          <w:rFonts w:ascii="Tahoma" w:hAnsi="Tahoma" w:cs="Tahoma"/>
          <w:sz w:val="18"/>
          <w:szCs w:val="18"/>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594621" w:rsidRPr="005E00F2" w:rsidTr="00C96F5D">
        <w:trPr>
          <w:trHeight w:val="247"/>
        </w:trPr>
        <w:tc>
          <w:tcPr>
            <w:tcW w:w="9378" w:type="dxa"/>
            <w:shd w:val="clear" w:color="auto" w:fill="D6E3BC" w:themeFill="accent3" w:themeFillTint="66"/>
          </w:tcPr>
          <w:p w:rsidR="00594621" w:rsidRPr="005E00F2" w:rsidRDefault="00594621" w:rsidP="001F2541">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13</w:t>
            </w:r>
            <w:r w:rsidR="0023232F" w:rsidRPr="005E00F2">
              <w:rPr>
                <w:rFonts w:ascii="Tahoma" w:hAnsi="Tahoma" w:cs="Tahoma"/>
                <w:sz w:val="20"/>
              </w:rPr>
              <w:t>.</w:t>
            </w:r>
            <w:r w:rsidRPr="005E00F2">
              <w:rPr>
                <w:rFonts w:ascii="Tahoma" w:hAnsi="Tahoma" w:cs="Tahoma"/>
                <w:sz w:val="20"/>
              </w:rPr>
              <w:t xml:space="preserve">   </w:t>
            </w:r>
            <w:r w:rsidR="001F2541" w:rsidRPr="005E00F2">
              <w:rPr>
                <w:rFonts w:ascii="Tahoma" w:hAnsi="Tahoma" w:cs="Tahoma"/>
                <w:sz w:val="20"/>
              </w:rPr>
              <w:t>Disposal Considerations</w:t>
            </w:r>
          </w:p>
        </w:tc>
      </w:tr>
    </w:tbl>
    <w:p w:rsidR="002569B3" w:rsidRDefault="0023232F" w:rsidP="002569B3">
      <w:pPr>
        <w:ind w:left="2880" w:hanging="2880"/>
        <w:rPr>
          <w:rFonts w:ascii="Tahoma" w:eastAsiaTheme="minorHAnsi" w:hAnsi="Tahoma" w:cs="Tahoma"/>
          <w:sz w:val="18"/>
          <w:szCs w:val="18"/>
        </w:rPr>
      </w:pPr>
      <w:r w:rsidRPr="002569B3">
        <w:rPr>
          <w:rFonts w:ascii="Tahoma" w:eastAsiaTheme="minorHAnsi" w:hAnsi="Tahoma" w:cs="Tahoma"/>
          <w:b/>
          <w:sz w:val="18"/>
          <w:szCs w:val="18"/>
        </w:rPr>
        <w:t>Disposal instructions</w:t>
      </w:r>
      <w:r w:rsidR="006313FD" w:rsidRPr="002569B3">
        <w:rPr>
          <w:rFonts w:ascii="Tahoma" w:eastAsiaTheme="minorHAnsi" w:hAnsi="Tahoma" w:cs="Tahoma"/>
          <w:sz w:val="18"/>
          <w:szCs w:val="18"/>
        </w:rPr>
        <w:tab/>
      </w:r>
      <w:proofErr w:type="gramStart"/>
      <w:r w:rsidRPr="002569B3">
        <w:rPr>
          <w:rFonts w:ascii="Tahoma" w:eastAsiaTheme="minorHAnsi" w:hAnsi="Tahoma" w:cs="Tahoma"/>
          <w:sz w:val="18"/>
          <w:szCs w:val="18"/>
        </w:rPr>
        <w:t>When</w:t>
      </w:r>
      <w:proofErr w:type="gramEnd"/>
      <w:r w:rsidRPr="002569B3">
        <w:rPr>
          <w:rFonts w:ascii="Tahoma" w:eastAsiaTheme="minorHAnsi" w:hAnsi="Tahoma" w:cs="Tahoma"/>
          <w:sz w:val="18"/>
          <w:szCs w:val="18"/>
        </w:rPr>
        <w:t xml:space="preserve"> this product as supplied is to be discarded as waste, </w:t>
      </w:r>
      <w:r w:rsidR="006313FD" w:rsidRPr="002569B3">
        <w:rPr>
          <w:rFonts w:ascii="Tahoma" w:eastAsiaTheme="minorHAnsi" w:hAnsi="Tahoma" w:cs="Tahoma"/>
          <w:sz w:val="18"/>
          <w:szCs w:val="18"/>
        </w:rPr>
        <w:t xml:space="preserve">it does not meet the definition </w:t>
      </w:r>
      <w:r w:rsidRPr="002569B3">
        <w:rPr>
          <w:rFonts w:ascii="Tahoma" w:eastAsiaTheme="minorHAnsi" w:hAnsi="Tahoma" w:cs="Tahoma"/>
          <w:sz w:val="18"/>
          <w:szCs w:val="18"/>
        </w:rPr>
        <w:t>of a</w:t>
      </w:r>
      <w:r w:rsidR="006313FD" w:rsidRPr="002569B3">
        <w:rPr>
          <w:rFonts w:ascii="Tahoma" w:eastAsiaTheme="minorHAnsi" w:hAnsi="Tahoma" w:cs="Tahoma"/>
          <w:sz w:val="18"/>
          <w:szCs w:val="18"/>
        </w:rPr>
        <w:t xml:space="preserve"> </w:t>
      </w:r>
      <w:r w:rsidRPr="002569B3">
        <w:rPr>
          <w:rFonts w:ascii="Tahoma" w:eastAsiaTheme="minorHAnsi" w:hAnsi="Tahoma" w:cs="Tahoma"/>
          <w:sz w:val="18"/>
          <w:szCs w:val="18"/>
        </w:rPr>
        <w:t>RCRA waste under 40 CFR 261. Disp</w:t>
      </w:r>
      <w:r w:rsidR="002569B3" w:rsidRPr="002569B3">
        <w:rPr>
          <w:rFonts w:ascii="Tahoma" w:eastAsiaTheme="minorHAnsi" w:hAnsi="Tahoma" w:cs="Tahoma"/>
          <w:sz w:val="18"/>
          <w:szCs w:val="18"/>
        </w:rPr>
        <w:t>osal recommendations are based o</w:t>
      </w:r>
      <w:r w:rsidRPr="002569B3">
        <w:rPr>
          <w:rFonts w:ascii="Tahoma" w:eastAsiaTheme="minorHAnsi" w:hAnsi="Tahoma" w:cs="Tahoma"/>
          <w:sz w:val="18"/>
          <w:szCs w:val="18"/>
        </w:rPr>
        <w:t>n material as supplied.</w:t>
      </w:r>
      <w:r w:rsidR="002569B3">
        <w:rPr>
          <w:rFonts w:ascii="Tahoma" w:eastAsiaTheme="minorHAnsi" w:hAnsi="Tahoma" w:cs="Tahoma"/>
          <w:sz w:val="18"/>
          <w:szCs w:val="18"/>
        </w:rPr>
        <w:t xml:space="preserve"> </w:t>
      </w:r>
    </w:p>
    <w:p w:rsidR="0023232F" w:rsidRPr="002569B3" w:rsidRDefault="0023232F" w:rsidP="002569B3">
      <w:pPr>
        <w:ind w:left="2880"/>
        <w:rPr>
          <w:rFonts w:ascii="Tahoma" w:eastAsiaTheme="minorHAnsi" w:hAnsi="Tahoma" w:cs="Tahoma"/>
          <w:sz w:val="18"/>
          <w:szCs w:val="18"/>
        </w:rPr>
      </w:pPr>
      <w:r w:rsidRPr="002569B3">
        <w:rPr>
          <w:rFonts w:ascii="Tahoma" w:eastAsiaTheme="minorHAnsi" w:hAnsi="Tahoma" w:cs="Tahoma"/>
          <w:sz w:val="18"/>
          <w:szCs w:val="18"/>
        </w:rPr>
        <w:t xml:space="preserve">Disposal must be in accordance with current applicable laws and </w:t>
      </w:r>
      <w:r w:rsidR="004844E5" w:rsidRPr="002569B3">
        <w:rPr>
          <w:rFonts w:ascii="Tahoma" w:eastAsiaTheme="minorHAnsi" w:hAnsi="Tahoma" w:cs="Tahoma"/>
          <w:sz w:val="18"/>
          <w:szCs w:val="18"/>
        </w:rPr>
        <w:t>regulations</w:t>
      </w:r>
      <w:r w:rsidRPr="002569B3">
        <w:rPr>
          <w:rFonts w:ascii="Tahoma" w:eastAsiaTheme="minorHAnsi" w:hAnsi="Tahoma" w:cs="Tahoma"/>
          <w:sz w:val="18"/>
          <w:szCs w:val="18"/>
        </w:rPr>
        <w:t>, and material</w:t>
      </w:r>
      <w:r w:rsidR="002569B3">
        <w:rPr>
          <w:rFonts w:ascii="Tahoma" w:eastAsiaTheme="minorHAnsi" w:hAnsi="Tahoma" w:cs="Tahoma"/>
          <w:sz w:val="18"/>
          <w:szCs w:val="18"/>
        </w:rPr>
        <w:t xml:space="preserve"> c</w:t>
      </w:r>
      <w:r w:rsidRPr="002569B3">
        <w:rPr>
          <w:rFonts w:ascii="Tahoma" w:eastAsiaTheme="minorHAnsi" w:hAnsi="Tahoma" w:cs="Tahoma"/>
          <w:sz w:val="18"/>
          <w:szCs w:val="18"/>
        </w:rPr>
        <w:t>haracteristics at time of disposal.</w:t>
      </w:r>
    </w:p>
    <w:p w:rsidR="009E368F" w:rsidRPr="002569B3" w:rsidRDefault="009E368F" w:rsidP="00F7040D">
      <w:pPr>
        <w:rPr>
          <w:rFonts w:ascii="Tahoma" w:eastAsiaTheme="minorHAnsi" w:hAnsi="Tahoma" w:cs="Tahoma"/>
          <w:sz w:val="18"/>
          <w:szCs w:val="18"/>
        </w:rPr>
      </w:pPr>
    </w:p>
    <w:p w:rsidR="0023232F" w:rsidRPr="002569B3" w:rsidRDefault="0023232F" w:rsidP="00F7040D">
      <w:pPr>
        <w:rPr>
          <w:rFonts w:ascii="Tahoma" w:eastAsiaTheme="minorHAnsi" w:hAnsi="Tahoma" w:cs="Tahoma"/>
          <w:sz w:val="18"/>
          <w:szCs w:val="18"/>
        </w:rPr>
      </w:pPr>
      <w:r w:rsidRPr="002569B3">
        <w:rPr>
          <w:rFonts w:ascii="Tahoma" w:eastAsiaTheme="minorHAnsi" w:hAnsi="Tahoma" w:cs="Tahoma"/>
          <w:b/>
          <w:sz w:val="18"/>
          <w:szCs w:val="18"/>
        </w:rPr>
        <w:t>Hazardous waste code</w:t>
      </w:r>
      <w:r w:rsidRPr="002569B3">
        <w:rPr>
          <w:rFonts w:ascii="Tahoma" w:eastAsiaTheme="minorHAnsi" w:hAnsi="Tahoma" w:cs="Tahoma"/>
          <w:sz w:val="18"/>
          <w:szCs w:val="18"/>
        </w:rPr>
        <w:tab/>
      </w:r>
      <w:r w:rsidR="005E00F2" w:rsidRPr="002569B3">
        <w:rPr>
          <w:rFonts w:ascii="Tahoma" w:eastAsiaTheme="minorHAnsi" w:hAnsi="Tahoma" w:cs="Tahoma"/>
          <w:sz w:val="18"/>
          <w:szCs w:val="18"/>
        </w:rPr>
        <w:tab/>
      </w:r>
      <w:proofErr w:type="gramStart"/>
      <w:r w:rsidRPr="002569B3">
        <w:rPr>
          <w:rFonts w:ascii="Tahoma" w:eastAsiaTheme="minorHAnsi" w:hAnsi="Tahoma" w:cs="Tahoma"/>
          <w:sz w:val="18"/>
          <w:szCs w:val="18"/>
        </w:rPr>
        <w:t>Not</w:t>
      </w:r>
      <w:proofErr w:type="gramEnd"/>
      <w:r w:rsidRPr="002569B3">
        <w:rPr>
          <w:rFonts w:ascii="Tahoma" w:eastAsiaTheme="minorHAnsi" w:hAnsi="Tahoma" w:cs="Tahoma"/>
          <w:sz w:val="18"/>
          <w:szCs w:val="18"/>
        </w:rPr>
        <w:t xml:space="preserve"> applicable.</w:t>
      </w:r>
    </w:p>
    <w:p w:rsidR="009E368F" w:rsidRPr="002569B3" w:rsidRDefault="009E368F" w:rsidP="00F7040D">
      <w:pPr>
        <w:rPr>
          <w:rFonts w:ascii="Tahoma" w:eastAsiaTheme="minorHAnsi" w:hAnsi="Tahoma" w:cs="Tahoma"/>
          <w:sz w:val="18"/>
          <w:szCs w:val="18"/>
        </w:rPr>
      </w:pPr>
    </w:p>
    <w:p w:rsidR="002569B3" w:rsidRDefault="0023232F" w:rsidP="00F7040D">
      <w:pPr>
        <w:rPr>
          <w:rFonts w:ascii="Tahoma" w:eastAsiaTheme="minorHAnsi" w:hAnsi="Tahoma" w:cs="Tahoma"/>
          <w:sz w:val="18"/>
          <w:szCs w:val="18"/>
        </w:rPr>
      </w:pPr>
      <w:r w:rsidRPr="002569B3">
        <w:rPr>
          <w:rFonts w:ascii="Tahoma" w:eastAsiaTheme="minorHAnsi" w:hAnsi="Tahoma" w:cs="Tahoma"/>
          <w:b/>
          <w:sz w:val="18"/>
          <w:szCs w:val="18"/>
        </w:rPr>
        <w:t>Waste from residue /</w:t>
      </w:r>
      <w:r w:rsidR="002569B3">
        <w:rPr>
          <w:rFonts w:ascii="Tahoma" w:eastAsiaTheme="minorHAnsi" w:hAnsi="Tahoma" w:cs="Tahoma"/>
          <w:sz w:val="18"/>
          <w:szCs w:val="18"/>
        </w:rPr>
        <w:t xml:space="preserve">                 </w:t>
      </w:r>
      <w:r w:rsidRPr="002569B3">
        <w:rPr>
          <w:rFonts w:ascii="Tahoma" w:eastAsiaTheme="minorHAnsi" w:hAnsi="Tahoma" w:cs="Tahoma"/>
          <w:sz w:val="18"/>
          <w:szCs w:val="18"/>
        </w:rPr>
        <w:t>Disposal of in accordance with local regulations. Avoid discharg</w:t>
      </w:r>
      <w:r w:rsidR="002569B3">
        <w:rPr>
          <w:rFonts w:ascii="Tahoma" w:eastAsiaTheme="minorHAnsi" w:hAnsi="Tahoma" w:cs="Tahoma"/>
          <w:sz w:val="18"/>
          <w:szCs w:val="18"/>
        </w:rPr>
        <w:t>e into water</w:t>
      </w:r>
    </w:p>
    <w:p w:rsidR="0023232F" w:rsidRPr="002569B3" w:rsidRDefault="009E368F" w:rsidP="00F7040D">
      <w:pPr>
        <w:rPr>
          <w:rFonts w:ascii="Tahoma" w:eastAsiaTheme="minorHAnsi" w:hAnsi="Tahoma" w:cs="Tahoma"/>
          <w:sz w:val="18"/>
          <w:szCs w:val="18"/>
        </w:rPr>
      </w:pPr>
      <w:proofErr w:type="gramStart"/>
      <w:r w:rsidRPr="002569B3">
        <w:rPr>
          <w:rFonts w:ascii="Tahoma" w:eastAsiaTheme="minorHAnsi" w:hAnsi="Tahoma" w:cs="Tahoma"/>
          <w:b/>
          <w:sz w:val="18"/>
          <w:szCs w:val="18"/>
        </w:rPr>
        <w:t>the</w:t>
      </w:r>
      <w:proofErr w:type="gramEnd"/>
      <w:r w:rsidRPr="002569B3">
        <w:rPr>
          <w:rFonts w:ascii="Tahoma" w:eastAsiaTheme="minorHAnsi" w:hAnsi="Tahoma" w:cs="Tahoma"/>
          <w:b/>
          <w:sz w:val="18"/>
          <w:szCs w:val="18"/>
        </w:rPr>
        <w:t xml:space="preserve"> Unused products</w:t>
      </w:r>
      <w:r w:rsidR="006313FD" w:rsidRPr="002569B3">
        <w:rPr>
          <w:rFonts w:ascii="Tahoma" w:eastAsiaTheme="minorHAnsi" w:hAnsi="Tahoma" w:cs="Tahoma"/>
          <w:sz w:val="18"/>
          <w:szCs w:val="18"/>
        </w:rPr>
        <w:tab/>
      </w:r>
      <w:r w:rsidR="006313FD" w:rsidRPr="002569B3">
        <w:rPr>
          <w:rFonts w:ascii="Tahoma" w:eastAsiaTheme="minorHAnsi" w:hAnsi="Tahoma" w:cs="Tahoma"/>
          <w:sz w:val="18"/>
          <w:szCs w:val="18"/>
        </w:rPr>
        <w:tab/>
      </w:r>
      <w:r w:rsidR="002569B3">
        <w:rPr>
          <w:rFonts w:ascii="Tahoma" w:eastAsiaTheme="minorHAnsi" w:hAnsi="Tahoma" w:cs="Tahoma"/>
          <w:sz w:val="18"/>
          <w:szCs w:val="18"/>
        </w:rPr>
        <w:t xml:space="preserve">courses or onto </w:t>
      </w:r>
      <w:r w:rsidR="0023232F" w:rsidRPr="002569B3">
        <w:rPr>
          <w:rFonts w:ascii="Tahoma" w:eastAsiaTheme="minorHAnsi" w:hAnsi="Tahoma" w:cs="Tahoma"/>
          <w:sz w:val="18"/>
          <w:szCs w:val="18"/>
        </w:rPr>
        <w:t>ground.</w:t>
      </w:r>
    </w:p>
    <w:p w:rsidR="009E368F" w:rsidRPr="002569B3" w:rsidRDefault="009E368F" w:rsidP="00F7040D">
      <w:pPr>
        <w:rPr>
          <w:rFonts w:ascii="Tahoma" w:eastAsiaTheme="minorHAnsi" w:hAnsi="Tahoma" w:cs="Tahoma"/>
          <w:sz w:val="18"/>
          <w:szCs w:val="18"/>
        </w:rPr>
      </w:pPr>
    </w:p>
    <w:p w:rsidR="009E368F" w:rsidRPr="002569B3" w:rsidRDefault="009E368F" w:rsidP="00504CF6">
      <w:pPr>
        <w:ind w:left="2880" w:hanging="2880"/>
        <w:rPr>
          <w:rFonts w:ascii="Tahoma" w:eastAsiaTheme="minorHAnsi" w:hAnsi="Tahoma" w:cs="Tahoma"/>
          <w:sz w:val="18"/>
          <w:szCs w:val="18"/>
        </w:rPr>
      </w:pPr>
      <w:r w:rsidRPr="002569B3">
        <w:rPr>
          <w:rFonts w:ascii="Tahoma" w:eastAsiaTheme="minorHAnsi" w:hAnsi="Tahoma" w:cs="Tahoma"/>
          <w:b/>
          <w:sz w:val="18"/>
          <w:szCs w:val="18"/>
        </w:rPr>
        <w:t>Contaminated packaging</w:t>
      </w:r>
      <w:r w:rsidR="002569B3">
        <w:rPr>
          <w:rFonts w:ascii="Tahoma" w:eastAsiaTheme="minorHAnsi" w:hAnsi="Tahoma" w:cs="Tahoma"/>
          <w:sz w:val="18"/>
          <w:szCs w:val="18"/>
        </w:rPr>
        <w:tab/>
      </w:r>
      <w:r w:rsidRPr="002569B3">
        <w:rPr>
          <w:rFonts w:ascii="Tahoma" w:eastAsiaTheme="minorHAnsi" w:hAnsi="Tahoma" w:cs="Tahoma"/>
          <w:sz w:val="18"/>
          <w:szCs w:val="18"/>
        </w:rPr>
        <w:t>Empty container should be taken to an app</w:t>
      </w:r>
      <w:r w:rsidR="002569B3">
        <w:rPr>
          <w:rFonts w:ascii="Tahoma" w:eastAsiaTheme="minorHAnsi" w:hAnsi="Tahoma" w:cs="Tahoma"/>
          <w:sz w:val="18"/>
          <w:szCs w:val="18"/>
        </w:rPr>
        <w:t xml:space="preserve">roved waste handling site for recycling or disposal.  </w:t>
      </w:r>
      <w:r w:rsidRPr="002569B3">
        <w:rPr>
          <w:rFonts w:ascii="Tahoma" w:eastAsiaTheme="minorHAnsi" w:hAnsi="Tahoma" w:cs="Tahoma"/>
          <w:sz w:val="18"/>
          <w:szCs w:val="18"/>
        </w:rPr>
        <w:t xml:space="preserve">Since emptied containers may retain product residue, </w:t>
      </w:r>
      <w:r w:rsidR="002569B3">
        <w:rPr>
          <w:rFonts w:ascii="Tahoma" w:eastAsiaTheme="minorHAnsi" w:hAnsi="Tahoma" w:cs="Tahoma"/>
          <w:sz w:val="18"/>
          <w:szCs w:val="18"/>
        </w:rPr>
        <w:t xml:space="preserve">   </w:t>
      </w:r>
      <w:r w:rsidRPr="002569B3">
        <w:rPr>
          <w:rFonts w:ascii="Tahoma" w:eastAsiaTheme="minorHAnsi" w:hAnsi="Tahoma" w:cs="Tahoma"/>
          <w:sz w:val="18"/>
          <w:szCs w:val="18"/>
        </w:rPr>
        <w:t>follow label warnings even after container is</w:t>
      </w:r>
      <w:r w:rsidR="002569B3" w:rsidRPr="002569B3">
        <w:rPr>
          <w:rFonts w:ascii="Tahoma" w:eastAsiaTheme="minorHAnsi" w:hAnsi="Tahoma" w:cs="Tahoma"/>
          <w:sz w:val="18"/>
          <w:szCs w:val="18"/>
        </w:rPr>
        <w:t xml:space="preserve"> e</w:t>
      </w:r>
      <w:r w:rsidRPr="002569B3">
        <w:rPr>
          <w:rFonts w:ascii="Tahoma" w:eastAsiaTheme="minorHAnsi" w:hAnsi="Tahoma" w:cs="Tahoma"/>
          <w:sz w:val="18"/>
          <w:szCs w:val="18"/>
        </w:rPr>
        <w:t xml:space="preserve">mptied. Offer rinsed </w:t>
      </w:r>
      <w:r w:rsidR="002569B3">
        <w:rPr>
          <w:rFonts w:ascii="Tahoma" w:eastAsiaTheme="minorHAnsi" w:hAnsi="Tahoma" w:cs="Tahoma"/>
          <w:sz w:val="18"/>
          <w:szCs w:val="18"/>
        </w:rPr>
        <w:t xml:space="preserve">                                  </w:t>
      </w:r>
      <w:r w:rsidRPr="002569B3">
        <w:rPr>
          <w:rFonts w:ascii="Tahoma" w:eastAsiaTheme="minorHAnsi" w:hAnsi="Tahoma" w:cs="Tahoma"/>
          <w:sz w:val="18"/>
          <w:szCs w:val="18"/>
        </w:rPr>
        <w:t>packaging material to local facilities.</w:t>
      </w:r>
    </w:p>
    <w:p w:rsidR="0023232F" w:rsidRPr="005E00F2" w:rsidRDefault="0023232F" w:rsidP="00F7040D">
      <w:pPr>
        <w:rPr>
          <w:rFonts w:ascii="Tahoma" w:eastAsiaTheme="minorHAnsi" w:hAnsi="Tahoma" w:cs="Tahoma"/>
          <w:sz w:val="16"/>
          <w:szCs w:val="16"/>
        </w:rPr>
      </w:pPr>
    </w:p>
    <w:p w:rsidR="001F2541" w:rsidRPr="005E00F2" w:rsidRDefault="001F2541" w:rsidP="001F2541">
      <w:pPr>
        <w:rPr>
          <w:rFonts w:ascii="Tahoma" w:hAnsi="Tahoma" w:cs="Tahoma"/>
          <w:sz w:val="18"/>
          <w:szCs w:val="18"/>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1F2541" w:rsidRPr="005E00F2" w:rsidTr="009219E7">
        <w:trPr>
          <w:trHeight w:val="247"/>
        </w:trPr>
        <w:tc>
          <w:tcPr>
            <w:tcW w:w="9378" w:type="dxa"/>
            <w:shd w:val="clear" w:color="auto" w:fill="D6E3BC" w:themeFill="accent3" w:themeFillTint="66"/>
          </w:tcPr>
          <w:p w:rsidR="001F2541" w:rsidRPr="005E00F2" w:rsidRDefault="001F2541" w:rsidP="0059668D">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14</w:t>
            </w:r>
            <w:r w:rsidR="009E368F" w:rsidRPr="005E00F2">
              <w:rPr>
                <w:rFonts w:ascii="Tahoma" w:hAnsi="Tahoma" w:cs="Tahoma"/>
                <w:sz w:val="20"/>
              </w:rPr>
              <w:t>.</w:t>
            </w:r>
            <w:r w:rsidRPr="005E00F2">
              <w:rPr>
                <w:rFonts w:ascii="Tahoma" w:hAnsi="Tahoma" w:cs="Tahoma"/>
                <w:sz w:val="20"/>
              </w:rPr>
              <w:t xml:space="preserve">   </w:t>
            </w:r>
            <w:r w:rsidR="0059668D" w:rsidRPr="005E00F2">
              <w:rPr>
                <w:rFonts w:ascii="Tahoma" w:hAnsi="Tahoma" w:cs="Tahoma"/>
                <w:sz w:val="20"/>
              </w:rPr>
              <w:t>Transport Information</w:t>
            </w:r>
          </w:p>
        </w:tc>
      </w:tr>
    </w:tbl>
    <w:p w:rsidR="001F2541" w:rsidRPr="005E00F2" w:rsidRDefault="001F2541" w:rsidP="001F2541">
      <w:pPr>
        <w:rPr>
          <w:rFonts w:ascii="Tahoma" w:hAnsi="Tahoma" w:cs="Tahoma"/>
          <w:sz w:val="18"/>
          <w:szCs w:val="18"/>
        </w:rPr>
      </w:pPr>
    </w:p>
    <w:p w:rsidR="0076004C" w:rsidRPr="00504CF6" w:rsidRDefault="009E368F" w:rsidP="0076004C">
      <w:pPr>
        <w:rPr>
          <w:rFonts w:ascii="Tahoma" w:hAnsi="Tahoma" w:cs="Tahoma"/>
          <w:sz w:val="18"/>
          <w:szCs w:val="18"/>
        </w:rPr>
      </w:pPr>
      <w:r w:rsidRPr="005E00F2">
        <w:rPr>
          <w:rFonts w:ascii="Tahoma" w:hAnsi="Tahoma" w:cs="Tahoma"/>
          <w:b/>
          <w:sz w:val="18"/>
          <w:szCs w:val="18"/>
        </w:rPr>
        <w:t>DOT</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04CF6">
        <w:rPr>
          <w:rFonts w:ascii="Tahoma" w:hAnsi="Tahoma" w:cs="Tahoma"/>
          <w:sz w:val="18"/>
          <w:szCs w:val="18"/>
        </w:rPr>
        <w:t>Not regulated as dangerous goods.</w:t>
      </w:r>
    </w:p>
    <w:p w:rsidR="009E368F" w:rsidRPr="00504CF6" w:rsidRDefault="009E368F" w:rsidP="0076004C">
      <w:pPr>
        <w:rPr>
          <w:rFonts w:ascii="Tahoma" w:hAnsi="Tahoma" w:cs="Tahoma"/>
          <w:sz w:val="18"/>
          <w:szCs w:val="18"/>
        </w:rPr>
      </w:pPr>
      <w:r w:rsidRPr="00504CF6">
        <w:rPr>
          <w:rFonts w:ascii="Tahoma" w:hAnsi="Tahoma" w:cs="Tahoma"/>
          <w:b/>
          <w:sz w:val="18"/>
          <w:szCs w:val="18"/>
        </w:rPr>
        <w:t>IATA</w:t>
      </w:r>
      <w:r w:rsidRPr="00504CF6">
        <w:rPr>
          <w:rFonts w:ascii="Tahoma" w:hAnsi="Tahoma" w:cs="Tahoma"/>
          <w:sz w:val="18"/>
          <w:szCs w:val="18"/>
        </w:rPr>
        <w:tab/>
      </w:r>
      <w:r w:rsidRPr="00504CF6">
        <w:rPr>
          <w:rFonts w:ascii="Tahoma" w:hAnsi="Tahoma" w:cs="Tahoma"/>
          <w:sz w:val="18"/>
          <w:szCs w:val="18"/>
        </w:rPr>
        <w:tab/>
      </w:r>
      <w:r w:rsidRPr="00504CF6">
        <w:rPr>
          <w:rFonts w:ascii="Tahoma" w:hAnsi="Tahoma" w:cs="Tahoma"/>
          <w:sz w:val="18"/>
          <w:szCs w:val="18"/>
        </w:rPr>
        <w:tab/>
      </w:r>
      <w:r w:rsidRPr="00504CF6">
        <w:rPr>
          <w:rFonts w:ascii="Tahoma" w:hAnsi="Tahoma" w:cs="Tahoma"/>
          <w:sz w:val="18"/>
          <w:szCs w:val="18"/>
        </w:rPr>
        <w:tab/>
        <w:t>Not regulated as dangerous goods.</w:t>
      </w:r>
    </w:p>
    <w:p w:rsidR="009E368F" w:rsidRPr="00504CF6" w:rsidRDefault="009E368F" w:rsidP="0076004C">
      <w:pPr>
        <w:rPr>
          <w:rFonts w:ascii="Tahoma" w:hAnsi="Tahoma" w:cs="Tahoma"/>
          <w:sz w:val="18"/>
          <w:szCs w:val="18"/>
        </w:rPr>
      </w:pPr>
      <w:r w:rsidRPr="00504CF6">
        <w:rPr>
          <w:rFonts w:ascii="Tahoma" w:hAnsi="Tahoma" w:cs="Tahoma"/>
          <w:b/>
          <w:sz w:val="18"/>
          <w:szCs w:val="18"/>
        </w:rPr>
        <w:t>IMDG</w:t>
      </w:r>
      <w:r w:rsidRPr="00504CF6">
        <w:rPr>
          <w:rFonts w:ascii="Tahoma" w:hAnsi="Tahoma" w:cs="Tahoma"/>
          <w:sz w:val="18"/>
          <w:szCs w:val="18"/>
        </w:rPr>
        <w:tab/>
      </w:r>
      <w:r w:rsidRPr="00504CF6">
        <w:rPr>
          <w:rFonts w:ascii="Tahoma" w:hAnsi="Tahoma" w:cs="Tahoma"/>
          <w:sz w:val="18"/>
          <w:szCs w:val="18"/>
        </w:rPr>
        <w:tab/>
      </w:r>
      <w:r w:rsidRPr="00504CF6">
        <w:rPr>
          <w:rFonts w:ascii="Tahoma" w:hAnsi="Tahoma" w:cs="Tahoma"/>
          <w:sz w:val="18"/>
          <w:szCs w:val="18"/>
        </w:rPr>
        <w:tab/>
      </w:r>
      <w:r w:rsidRPr="00504CF6">
        <w:rPr>
          <w:rFonts w:ascii="Tahoma" w:hAnsi="Tahoma" w:cs="Tahoma"/>
          <w:sz w:val="18"/>
          <w:szCs w:val="18"/>
        </w:rPr>
        <w:tab/>
        <w:t>Not regulated as dangerous goods.</w:t>
      </w:r>
    </w:p>
    <w:p w:rsidR="009E368F" w:rsidRPr="00504CF6" w:rsidRDefault="009E368F" w:rsidP="0076004C">
      <w:pPr>
        <w:rPr>
          <w:rFonts w:ascii="Tahoma" w:hAnsi="Tahoma" w:cs="Tahoma"/>
          <w:sz w:val="18"/>
          <w:szCs w:val="18"/>
        </w:rPr>
      </w:pPr>
      <w:r w:rsidRPr="00504CF6">
        <w:rPr>
          <w:rFonts w:ascii="Tahoma" w:hAnsi="Tahoma" w:cs="Tahoma"/>
          <w:b/>
          <w:sz w:val="18"/>
          <w:szCs w:val="18"/>
        </w:rPr>
        <w:t>Transport in bulk according to</w:t>
      </w:r>
      <w:r w:rsidR="00545379" w:rsidRPr="00504CF6">
        <w:rPr>
          <w:rFonts w:ascii="Tahoma" w:hAnsi="Tahoma" w:cs="Tahoma"/>
          <w:sz w:val="18"/>
          <w:szCs w:val="18"/>
        </w:rPr>
        <w:tab/>
      </w:r>
    </w:p>
    <w:p w:rsidR="009E368F" w:rsidRPr="00504CF6" w:rsidRDefault="009E368F" w:rsidP="0076004C">
      <w:pPr>
        <w:rPr>
          <w:rFonts w:ascii="Tahoma" w:hAnsi="Tahoma" w:cs="Tahoma"/>
          <w:b/>
          <w:sz w:val="18"/>
          <w:szCs w:val="18"/>
        </w:rPr>
      </w:pPr>
      <w:r w:rsidRPr="00504CF6">
        <w:rPr>
          <w:rFonts w:ascii="Tahoma" w:hAnsi="Tahoma" w:cs="Tahoma"/>
          <w:b/>
          <w:sz w:val="18"/>
          <w:szCs w:val="18"/>
        </w:rPr>
        <w:t xml:space="preserve">Annex II of </w:t>
      </w:r>
      <w:proofErr w:type="spellStart"/>
      <w:r w:rsidRPr="00504CF6">
        <w:rPr>
          <w:rFonts w:ascii="Tahoma" w:hAnsi="Tahoma" w:cs="Tahoma"/>
          <w:b/>
          <w:sz w:val="18"/>
          <w:szCs w:val="18"/>
        </w:rPr>
        <w:t>Marpol</w:t>
      </w:r>
      <w:proofErr w:type="spellEnd"/>
      <w:r w:rsidRPr="00504CF6">
        <w:rPr>
          <w:rFonts w:ascii="Tahoma" w:hAnsi="Tahoma" w:cs="Tahoma"/>
          <w:b/>
          <w:sz w:val="18"/>
          <w:szCs w:val="18"/>
        </w:rPr>
        <w:t xml:space="preserve"> 73/78</w:t>
      </w:r>
    </w:p>
    <w:p w:rsidR="009E368F" w:rsidRPr="00504CF6" w:rsidRDefault="009E368F" w:rsidP="0076004C">
      <w:pPr>
        <w:rPr>
          <w:rFonts w:ascii="Tahoma" w:hAnsi="Tahoma" w:cs="Tahoma"/>
          <w:b/>
          <w:sz w:val="18"/>
          <w:szCs w:val="18"/>
        </w:rPr>
      </w:pPr>
      <w:r w:rsidRPr="00504CF6">
        <w:rPr>
          <w:rFonts w:ascii="Tahoma" w:hAnsi="Tahoma" w:cs="Tahoma"/>
          <w:b/>
          <w:sz w:val="18"/>
          <w:szCs w:val="18"/>
        </w:rPr>
        <w:t>And the IBC Code</w:t>
      </w:r>
      <w:r w:rsidR="00545379" w:rsidRPr="00504CF6">
        <w:rPr>
          <w:rFonts w:ascii="Tahoma" w:hAnsi="Tahoma" w:cs="Tahoma"/>
          <w:b/>
          <w:sz w:val="18"/>
          <w:szCs w:val="18"/>
        </w:rPr>
        <w:tab/>
      </w:r>
      <w:r w:rsidR="00545379" w:rsidRPr="00504CF6">
        <w:rPr>
          <w:rFonts w:ascii="Tahoma" w:hAnsi="Tahoma" w:cs="Tahoma"/>
          <w:b/>
          <w:sz w:val="18"/>
          <w:szCs w:val="18"/>
        </w:rPr>
        <w:tab/>
      </w:r>
      <w:r w:rsidR="00545379" w:rsidRPr="00504CF6">
        <w:rPr>
          <w:rFonts w:ascii="Tahoma" w:hAnsi="Tahoma" w:cs="Tahoma"/>
          <w:sz w:val="18"/>
          <w:szCs w:val="18"/>
        </w:rPr>
        <w:t>Not Available.</w:t>
      </w:r>
    </w:p>
    <w:p w:rsidR="0076004C" w:rsidRPr="005E00F2" w:rsidRDefault="0076004C" w:rsidP="0076004C">
      <w:pPr>
        <w:rPr>
          <w:rFonts w:ascii="Tahoma" w:hAnsi="Tahoma" w:cs="Tahoma"/>
          <w:sz w:val="18"/>
          <w:szCs w:val="18"/>
        </w:rPr>
      </w:pPr>
      <w:r w:rsidRPr="005E00F2">
        <w:rPr>
          <w:rFonts w:ascii="Tahoma" w:hAnsi="Tahoma" w:cs="Tahoma"/>
          <w:sz w:val="18"/>
          <w:szCs w:val="18"/>
        </w:rPr>
        <w:t xml:space="preserve"> </w:t>
      </w: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76004C" w:rsidRPr="005E00F2" w:rsidTr="009219E7">
        <w:trPr>
          <w:trHeight w:val="247"/>
        </w:trPr>
        <w:tc>
          <w:tcPr>
            <w:tcW w:w="9378" w:type="dxa"/>
            <w:shd w:val="clear" w:color="auto" w:fill="D6E3BC" w:themeFill="accent3" w:themeFillTint="66"/>
          </w:tcPr>
          <w:p w:rsidR="0076004C" w:rsidRPr="005E00F2" w:rsidRDefault="0076004C" w:rsidP="0076004C">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15</w:t>
            </w:r>
            <w:r w:rsidR="00545379" w:rsidRPr="005E00F2">
              <w:rPr>
                <w:rFonts w:ascii="Tahoma" w:hAnsi="Tahoma" w:cs="Tahoma"/>
                <w:sz w:val="20"/>
              </w:rPr>
              <w:t>.</w:t>
            </w:r>
            <w:r w:rsidRPr="005E00F2">
              <w:rPr>
                <w:rFonts w:ascii="Tahoma" w:hAnsi="Tahoma" w:cs="Tahoma"/>
                <w:sz w:val="20"/>
              </w:rPr>
              <w:t xml:space="preserve">   Regulatory Information</w:t>
            </w:r>
          </w:p>
        </w:tc>
      </w:tr>
    </w:tbl>
    <w:p w:rsidR="0076004C" w:rsidRPr="005E00F2" w:rsidRDefault="0076004C" w:rsidP="0076004C">
      <w:pPr>
        <w:rPr>
          <w:rFonts w:ascii="Tahoma" w:hAnsi="Tahoma" w:cs="Tahoma"/>
          <w:sz w:val="18"/>
          <w:szCs w:val="18"/>
        </w:rPr>
      </w:pPr>
    </w:p>
    <w:p w:rsidR="0076004C" w:rsidRPr="005E00F2" w:rsidRDefault="00DD7582" w:rsidP="0076004C">
      <w:pPr>
        <w:rPr>
          <w:rFonts w:ascii="Tahoma" w:hAnsi="Tahoma" w:cs="Tahoma"/>
          <w:sz w:val="16"/>
          <w:szCs w:val="16"/>
        </w:rPr>
      </w:pPr>
      <w:r w:rsidRPr="005E00F2">
        <w:rPr>
          <w:rFonts w:ascii="Tahoma" w:hAnsi="Tahoma" w:cs="Tahoma"/>
          <w:b/>
          <w:sz w:val="18"/>
          <w:szCs w:val="18"/>
        </w:rPr>
        <w:t>U.S</w:t>
      </w:r>
      <w:r w:rsidR="00545379" w:rsidRPr="005E00F2">
        <w:rPr>
          <w:rFonts w:ascii="Tahoma" w:hAnsi="Tahoma" w:cs="Tahoma"/>
          <w:b/>
          <w:sz w:val="18"/>
          <w:szCs w:val="18"/>
        </w:rPr>
        <w:t>. Federal Regulations</w:t>
      </w:r>
      <w:r w:rsidR="00346066" w:rsidRPr="005E00F2">
        <w:rPr>
          <w:rFonts w:ascii="Tahoma" w:hAnsi="Tahoma" w:cs="Tahoma"/>
          <w:b/>
          <w:sz w:val="18"/>
          <w:szCs w:val="18"/>
        </w:rPr>
        <w:tab/>
      </w:r>
      <w:r w:rsidR="00346066" w:rsidRPr="00D96678">
        <w:rPr>
          <w:rFonts w:ascii="Tahoma" w:hAnsi="Tahoma" w:cs="Tahoma"/>
          <w:sz w:val="18"/>
          <w:szCs w:val="18"/>
        </w:rPr>
        <w:t>This product is not known to be a “Hazardous Chemical” as defined by the OSHA</w:t>
      </w:r>
      <w:r w:rsidR="00D96678">
        <w:rPr>
          <w:rFonts w:ascii="Tahoma" w:hAnsi="Tahoma" w:cs="Tahoma"/>
          <w:sz w:val="16"/>
          <w:szCs w:val="16"/>
        </w:rPr>
        <w:t xml:space="preserve"> </w:t>
      </w:r>
      <w:r w:rsidR="00D96678">
        <w:rPr>
          <w:rFonts w:ascii="Tahoma" w:hAnsi="Tahoma" w:cs="Tahoma"/>
          <w:sz w:val="16"/>
          <w:szCs w:val="16"/>
        </w:rPr>
        <w:tab/>
      </w:r>
      <w:r w:rsidR="00D96678">
        <w:rPr>
          <w:rFonts w:ascii="Tahoma" w:hAnsi="Tahoma" w:cs="Tahoma"/>
          <w:sz w:val="16"/>
          <w:szCs w:val="16"/>
        </w:rPr>
        <w:tab/>
      </w:r>
      <w:r w:rsidR="00D96678">
        <w:rPr>
          <w:rFonts w:ascii="Tahoma" w:hAnsi="Tahoma" w:cs="Tahoma"/>
          <w:sz w:val="16"/>
          <w:szCs w:val="16"/>
        </w:rPr>
        <w:tab/>
      </w:r>
      <w:r w:rsidR="00D96678">
        <w:rPr>
          <w:rFonts w:ascii="Tahoma" w:hAnsi="Tahoma" w:cs="Tahoma"/>
          <w:sz w:val="16"/>
          <w:szCs w:val="16"/>
        </w:rPr>
        <w:tab/>
      </w:r>
      <w:r w:rsidR="00D96678">
        <w:rPr>
          <w:rFonts w:ascii="Tahoma" w:hAnsi="Tahoma" w:cs="Tahoma"/>
          <w:sz w:val="16"/>
          <w:szCs w:val="16"/>
        </w:rPr>
        <w:tab/>
      </w:r>
      <w:r w:rsidR="00346066" w:rsidRPr="00D96678">
        <w:rPr>
          <w:rFonts w:ascii="Tahoma" w:hAnsi="Tahoma" w:cs="Tahoma"/>
          <w:sz w:val="18"/>
          <w:szCs w:val="18"/>
        </w:rPr>
        <w:t>Hazard Communication Standard, 29 CFR 1910.1200.</w:t>
      </w:r>
    </w:p>
    <w:p w:rsidR="00346066" w:rsidRPr="00D96678" w:rsidRDefault="00346066" w:rsidP="0076004C">
      <w:pPr>
        <w:rPr>
          <w:rFonts w:ascii="Tahoma" w:hAnsi="Tahoma" w:cs="Tahoma"/>
          <w:sz w:val="18"/>
          <w:szCs w:val="18"/>
        </w:rPr>
      </w:pPr>
      <w:r w:rsidRPr="005E00F2">
        <w:rPr>
          <w:rFonts w:ascii="Tahoma" w:hAnsi="Tahoma" w:cs="Tahoma"/>
          <w:sz w:val="16"/>
          <w:szCs w:val="16"/>
        </w:rPr>
        <w:tab/>
      </w:r>
      <w:r w:rsidRPr="005E00F2">
        <w:rPr>
          <w:rFonts w:ascii="Tahoma" w:hAnsi="Tahoma" w:cs="Tahoma"/>
          <w:sz w:val="16"/>
          <w:szCs w:val="16"/>
        </w:rPr>
        <w:tab/>
      </w:r>
      <w:r w:rsidRPr="005E00F2">
        <w:rPr>
          <w:rFonts w:ascii="Tahoma" w:hAnsi="Tahoma" w:cs="Tahoma"/>
          <w:sz w:val="16"/>
          <w:szCs w:val="16"/>
        </w:rPr>
        <w:tab/>
      </w:r>
      <w:r w:rsidRPr="005E00F2">
        <w:rPr>
          <w:rFonts w:ascii="Tahoma" w:hAnsi="Tahoma" w:cs="Tahoma"/>
          <w:sz w:val="16"/>
          <w:szCs w:val="16"/>
        </w:rPr>
        <w:tab/>
      </w:r>
      <w:r w:rsidRPr="00D96678">
        <w:rPr>
          <w:rFonts w:ascii="Tahoma" w:hAnsi="Tahoma" w:cs="Tahoma"/>
          <w:sz w:val="18"/>
          <w:szCs w:val="18"/>
        </w:rPr>
        <w:t>All components are on the U.S. EPA TSCA Inventory List.</w:t>
      </w:r>
    </w:p>
    <w:p w:rsidR="00346066" w:rsidRPr="005E00F2" w:rsidRDefault="00346066" w:rsidP="0076004C">
      <w:pPr>
        <w:rPr>
          <w:rFonts w:ascii="Tahoma" w:hAnsi="Tahoma" w:cs="Tahoma"/>
          <w:sz w:val="16"/>
          <w:szCs w:val="16"/>
        </w:rPr>
      </w:pPr>
    </w:p>
    <w:p w:rsidR="00346066" w:rsidRPr="005E00F2" w:rsidRDefault="00346066"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CERCLA/SARA hazardous Substances – Not applicable</w:t>
      </w:r>
    </w:p>
    <w:p w:rsidR="00346066" w:rsidRPr="005E00F2" w:rsidRDefault="00346066" w:rsidP="0076004C">
      <w:pPr>
        <w:rPr>
          <w:rFonts w:ascii="Tahoma" w:hAnsi="Tahoma" w:cs="Tahoma"/>
          <w:b/>
          <w:sz w:val="18"/>
          <w:szCs w:val="18"/>
        </w:rPr>
      </w:pPr>
    </w:p>
    <w:p w:rsidR="00346066" w:rsidRPr="005E00F2" w:rsidRDefault="00346066" w:rsidP="0076004C">
      <w:pPr>
        <w:rPr>
          <w:rFonts w:ascii="Tahoma" w:hAnsi="Tahoma" w:cs="Tahoma"/>
          <w:b/>
          <w:sz w:val="18"/>
          <w:szCs w:val="18"/>
        </w:rPr>
      </w:pPr>
      <w:r w:rsidRPr="005E00F2">
        <w:rPr>
          <w:rFonts w:ascii="Tahoma" w:hAnsi="Tahoma" w:cs="Tahoma"/>
          <w:b/>
          <w:sz w:val="18"/>
          <w:szCs w:val="18"/>
        </w:rPr>
        <w:tab/>
        <w:t xml:space="preserve">TSCA Section 12 (b) Export Notification (40 CFR 707, </w:t>
      </w:r>
      <w:proofErr w:type="spellStart"/>
      <w:r w:rsidRPr="005E00F2">
        <w:rPr>
          <w:rFonts w:ascii="Tahoma" w:hAnsi="Tahoma" w:cs="Tahoma"/>
          <w:b/>
          <w:sz w:val="18"/>
          <w:szCs w:val="18"/>
        </w:rPr>
        <w:t>Subpt</w:t>
      </w:r>
      <w:proofErr w:type="spellEnd"/>
      <w:r w:rsidRPr="005E00F2">
        <w:rPr>
          <w:rFonts w:ascii="Tahoma" w:hAnsi="Tahoma" w:cs="Tahoma"/>
          <w:b/>
          <w:sz w:val="18"/>
          <w:szCs w:val="18"/>
        </w:rPr>
        <w:t>. D)</w:t>
      </w:r>
    </w:p>
    <w:p w:rsidR="00346066" w:rsidRPr="005E00F2" w:rsidRDefault="00346066"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504CF6">
        <w:rPr>
          <w:rFonts w:ascii="Tahoma" w:hAnsi="Tahoma" w:cs="Tahoma"/>
          <w:sz w:val="18"/>
          <w:szCs w:val="18"/>
        </w:rPr>
        <w:tab/>
      </w:r>
      <w:r w:rsidR="00504CF6">
        <w:rPr>
          <w:rFonts w:ascii="Tahoma" w:hAnsi="Tahoma" w:cs="Tahoma"/>
          <w:sz w:val="18"/>
          <w:szCs w:val="18"/>
        </w:rPr>
        <w:tab/>
      </w:r>
      <w:r w:rsidRPr="005E00F2">
        <w:rPr>
          <w:rFonts w:ascii="Tahoma" w:hAnsi="Tahoma" w:cs="Tahoma"/>
          <w:sz w:val="18"/>
          <w:szCs w:val="18"/>
        </w:rPr>
        <w:t>Not regulated.</w:t>
      </w:r>
    </w:p>
    <w:p w:rsidR="00346066" w:rsidRPr="005E00F2" w:rsidRDefault="00346066" w:rsidP="0076004C">
      <w:pPr>
        <w:rPr>
          <w:rFonts w:ascii="Tahoma" w:hAnsi="Tahoma" w:cs="Tahoma"/>
          <w:b/>
          <w:sz w:val="18"/>
          <w:szCs w:val="18"/>
        </w:rPr>
      </w:pPr>
      <w:r w:rsidRPr="005E00F2">
        <w:rPr>
          <w:rFonts w:ascii="Tahoma" w:hAnsi="Tahoma" w:cs="Tahoma"/>
          <w:sz w:val="18"/>
          <w:szCs w:val="18"/>
        </w:rPr>
        <w:tab/>
      </w:r>
      <w:r w:rsidRPr="005E00F2">
        <w:rPr>
          <w:rFonts w:ascii="Tahoma" w:hAnsi="Tahoma" w:cs="Tahoma"/>
          <w:b/>
          <w:sz w:val="18"/>
          <w:szCs w:val="18"/>
        </w:rPr>
        <w:t>CE</w:t>
      </w:r>
      <w:r w:rsidR="00D96678">
        <w:rPr>
          <w:rFonts w:ascii="Tahoma" w:hAnsi="Tahoma" w:cs="Tahoma"/>
          <w:b/>
          <w:sz w:val="18"/>
          <w:szCs w:val="18"/>
        </w:rPr>
        <w:t>RCLA hazardous Substance List (40 CFR 302.4</w:t>
      </w:r>
      <w:r w:rsidRPr="005E00F2">
        <w:rPr>
          <w:rFonts w:ascii="Tahoma" w:hAnsi="Tahoma" w:cs="Tahoma"/>
          <w:b/>
          <w:sz w:val="18"/>
          <w:szCs w:val="18"/>
        </w:rPr>
        <w:t>)</w:t>
      </w:r>
    </w:p>
    <w:p w:rsidR="00346066" w:rsidRPr="005E00F2" w:rsidRDefault="00346066"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504CF6">
        <w:rPr>
          <w:rFonts w:ascii="Tahoma" w:hAnsi="Tahoma" w:cs="Tahoma"/>
          <w:sz w:val="18"/>
          <w:szCs w:val="18"/>
        </w:rPr>
        <w:tab/>
      </w:r>
      <w:r w:rsidR="00504CF6">
        <w:rPr>
          <w:rFonts w:ascii="Tahoma" w:hAnsi="Tahoma" w:cs="Tahoma"/>
          <w:sz w:val="18"/>
          <w:szCs w:val="18"/>
        </w:rPr>
        <w:tab/>
      </w:r>
      <w:r w:rsidRPr="005E00F2">
        <w:rPr>
          <w:rFonts w:ascii="Tahoma" w:hAnsi="Tahoma" w:cs="Tahoma"/>
          <w:sz w:val="18"/>
          <w:szCs w:val="18"/>
        </w:rPr>
        <w:t>Not Listed.</w:t>
      </w:r>
    </w:p>
    <w:p w:rsidR="002E374D" w:rsidRDefault="00346066" w:rsidP="00510C52">
      <w:pPr>
        <w:rPr>
          <w:rFonts w:ascii="Tahoma" w:hAnsi="Tahoma" w:cs="Tahoma"/>
          <w:b/>
          <w:sz w:val="18"/>
          <w:szCs w:val="18"/>
        </w:rPr>
      </w:pPr>
      <w:r w:rsidRPr="005E00F2">
        <w:rPr>
          <w:rFonts w:ascii="Tahoma" w:hAnsi="Tahoma" w:cs="Tahoma"/>
          <w:sz w:val="18"/>
          <w:szCs w:val="18"/>
        </w:rPr>
        <w:tab/>
      </w:r>
      <w:r w:rsidR="003C76D5">
        <w:rPr>
          <w:rFonts w:ascii="Tahoma" w:hAnsi="Tahoma" w:cs="Tahoma"/>
          <w:b/>
          <w:sz w:val="18"/>
          <w:szCs w:val="18"/>
        </w:rPr>
        <w:t>US. OSHA Specifically Regulated Substances (29 CFR 1910.1001-1050)</w:t>
      </w:r>
    </w:p>
    <w:p w:rsidR="003C76D5" w:rsidRDefault="003C76D5" w:rsidP="00510C52">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Not Listed</w:t>
      </w:r>
    </w:p>
    <w:p w:rsidR="003C76D5" w:rsidRPr="003C76D5" w:rsidRDefault="003C76D5" w:rsidP="00510C52">
      <w:pPr>
        <w:rPr>
          <w:rFonts w:ascii="Tahoma" w:hAnsi="Tahoma" w:cs="Tahoma"/>
          <w:sz w:val="18"/>
          <w:szCs w:val="18"/>
        </w:rPr>
      </w:pPr>
    </w:p>
    <w:p w:rsidR="00E54505" w:rsidRDefault="00E54505" w:rsidP="00E54505">
      <w:pPr>
        <w:jc w:val="center"/>
        <w:rPr>
          <w:rFonts w:ascii="Tahoma" w:hAnsi="Tahoma" w:cs="Tahoma"/>
          <w:b/>
          <w:sz w:val="16"/>
          <w:szCs w:val="16"/>
        </w:rPr>
      </w:pPr>
      <w:r>
        <w:rPr>
          <w:rFonts w:ascii="Tahoma" w:hAnsi="Tahoma" w:cs="Tahoma"/>
          <w:b/>
          <w:sz w:val="16"/>
          <w:szCs w:val="16"/>
        </w:rPr>
        <w:t>Page 6 of 8</w:t>
      </w:r>
    </w:p>
    <w:p w:rsidR="00510C52" w:rsidRDefault="00510C52" w:rsidP="00E54505">
      <w:pPr>
        <w:rPr>
          <w:rFonts w:ascii="Tahoma" w:hAnsi="Tahoma" w:cs="Tahoma"/>
          <w:b/>
          <w:sz w:val="18"/>
          <w:szCs w:val="18"/>
        </w:rPr>
      </w:pPr>
    </w:p>
    <w:p w:rsidR="00346066" w:rsidRPr="00E54505" w:rsidRDefault="00346066" w:rsidP="00E54505">
      <w:pPr>
        <w:rPr>
          <w:rFonts w:ascii="Tahoma" w:hAnsi="Tahoma" w:cs="Tahoma"/>
          <w:b/>
          <w:sz w:val="16"/>
          <w:szCs w:val="16"/>
        </w:rPr>
      </w:pPr>
      <w:r w:rsidRPr="005E00F2">
        <w:rPr>
          <w:rFonts w:ascii="Tahoma" w:hAnsi="Tahoma" w:cs="Tahoma"/>
          <w:b/>
          <w:sz w:val="18"/>
          <w:szCs w:val="18"/>
        </w:rPr>
        <w:t>Superfund Amendment and Reauthorization Act of 1986 (SARA)</w:t>
      </w:r>
    </w:p>
    <w:p w:rsidR="00346066" w:rsidRPr="005E00F2" w:rsidRDefault="00AA45FA"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b/>
          <w:sz w:val="18"/>
          <w:szCs w:val="18"/>
        </w:rPr>
        <w:t>Hazard categories</w:t>
      </w:r>
      <w:r w:rsidR="00B348E9">
        <w:rPr>
          <w:rFonts w:ascii="Tahoma" w:hAnsi="Tahoma" w:cs="Tahoma"/>
          <w:sz w:val="18"/>
          <w:szCs w:val="18"/>
        </w:rPr>
        <w:tab/>
      </w:r>
      <w:r w:rsidRPr="005E00F2">
        <w:rPr>
          <w:rFonts w:ascii="Tahoma" w:hAnsi="Tahoma" w:cs="Tahoma"/>
          <w:sz w:val="18"/>
          <w:szCs w:val="18"/>
        </w:rPr>
        <w:t>Immediate H</w:t>
      </w:r>
      <w:r w:rsidR="00346066" w:rsidRPr="005E00F2">
        <w:rPr>
          <w:rFonts w:ascii="Tahoma" w:hAnsi="Tahoma" w:cs="Tahoma"/>
          <w:sz w:val="18"/>
          <w:szCs w:val="18"/>
        </w:rPr>
        <w:t>azard – Yes</w:t>
      </w:r>
    </w:p>
    <w:p w:rsidR="00AA45FA" w:rsidRPr="005E00F2" w:rsidRDefault="00AA45FA"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Delayed Hazard – No</w:t>
      </w:r>
    </w:p>
    <w:p w:rsidR="00AA45FA" w:rsidRPr="005E00F2" w:rsidRDefault="00AA45FA"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Fire Hazard – No</w:t>
      </w:r>
    </w:p>
    <w:p w:rsidR="00AA45FA" w:rsidRPr="005E00F2" w:rsidRDefault="00AA45FA"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Pressure Hazard – No</w:t>
      </w:r>
    </w:p>
    <w:p w:rsidR="00AA45FA" w:rsidRPr="005E00F2" w:rsidRDefault="00AA45FA"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Reactivity Hazard – No</w:t>
      </w:r>
    </w:p>
    <w:p w:rsidR="00D96678" w:rsidRDefault="00AA45FA" w:rsidP="0076004C">
      <w:pPr>
        <w:rPr>
          <w:rFonts w:ascii="Tahoma" w:hAnsi="Tahoma" w:cs="Tahoma"/>
          <w:b/>
          <w:sz w:val="18"/>
          <w:szCs w:val="18"/>
        </w:rPr>
      </w:pPr>
      <w:r w:rsidRPr="005E00F2">
        <w:rPr>
          <w:rFonts w:ascii="Tahoma" w:hAnsi="Tahoma" w:cs="Tahoma"/>
          <w:sz w:val="18"/>
          <w:szCs w:val="18"/>
        </w:rPr>
        <w:tab/>
      </w:r>
      <w:r w:rsidRPr="005E00F2">
        <w:rPr>
          <w:rFonts w:ascii="Tahoma" w:hAnsi="Tahoma" w:cs="Tahoma"/>
          <w:b/>
          <w:sz w:val="18"/>
          <w:szCs w:val="18"/>
        </w:rPr>
        <w:t>SARA</w:t>
      </w:r>
      <w:r w:rsidR="001B4AF1" w:rsidRPr="005E00F2">
        <w:rPr>
          <w:rFonts w:ascii="Tahoma" w:hAnsi="Tahoma" w:cs="Tahoma"/>
          <w:b/>
          <w:sz w:val="18"/>
          <w:szCs w:val="18"/>
        </w:rPr>
        <w:t xml:space="preserve">302 Extremely </w:t>
      </w:r>
    </w:p>
    <w:p w:rsidR="00AA45FA" w:rsidRPr="00D96678" w:rsidRDefault="001B4AF1" w:rsidP="00D96678">
      <w:pPr>
        <w:ind w:firstLine="720"/>
        <w:rPr>
          <w:rFonts w:ascii="Tahoma" w:hAnsi="Tahoma" w:cs="Tahoma"/>
          <w:sz w:val="18"/>
          <w:szCs w:val="18"/>
        </w:rPr>
      </w:pPr>
      <w:proofErr w:type="gramStart"/>
      <w:r w:rsidRPr="005E00F2">
        <w:rPr>
          <w:rFonts w:ascii="Tahoma" w:hAnsi="Tahoma" w:cs="Tahoma"/>
          <w:b/>
          <w:sz w:val="18"/>
          <w:szCs w:val="18"/>
        </w:rPr>
        <w:t>hazardous</w:t>
      </w:r>
      <w:proofErr w:type="gramEnd"/>
      <w:r w:rsidRPr="005E00F2">
        <w:rPr>
          <w:rFonts w:ascii="Tahoma" w:hAnsi="Tahoma" w:cs="Tahoma"/>
          <w:b/>
          <w:sz w:val="18"/>
          <w:szCs w:val="18"/>
        </w:rPr>
        <w:t xml:space="preserve"> substance</w:t>
      </w:r>
      <w:r w:rsidR="00D96678">
        <w:rPr>
          <w:rFonts w:ascii="Tahoma" w:hAnsi="Tahoma" w:cs="Tahoma"/>
          <w:b/>
          <w:sz w:val="18"/>
          <w:szCs w:val="18"/>
        </w:rPr>
        <w:tab/>
      </w:r>
      <w:r w:rsidR="00D96678">
        <w:rPr>
          <w:rFonts w:ascii="Tahoma" w:hAnsi="Tahoma" w:cs="Tahoma"/>
          <w:sz w:val="18"/>
          <w:szCs w:val="18"/>
        </w:rPr>
        <w:t>Not listed.</w:t>
      </w:r>
    </w:p>
    <w:p w:rsidR="001B4AF1" w:rsidRPr="005E00F2" w:rsidRDefault="001B4AF1"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504CF6">
        <w:rPr>
          <w:rFonts w:ascii="Tahoma" w:hAnsi="Tahoma" w:cs="Tahoma"/>
          <w:sz w:val="18"/>
          <w:szCs w:val="18"/>
        </w:rPr>
        <w:tab/>
      </w:r>
      <w:r w:rsidR="00504CF6">
        <w:rPr>
          <w:rFonts w:ascii="Tahoma" w:hAnsi="Tahoma" w:cs="Tahoma"/>
          <w:sz w:val="18"/>
          <w:szCs w:val="18"/>
        </w:rPr>
        <w:tab/>
      </w:r>
    </w:p>
    <w:p w:rsidR="007B0200" w:rsidRPr="005E00F2" w:rsidRDefault="007B0200"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b/>
          <w:sz w:val="18"/>
          <w:szCs w:val="18"/>
        </w:rPr>
        <w:t>SARA 311/312</w:t>
      </w:r>
      <w:r w:rsidRPr="005E00F2">
        <w:rPr>
          <w:rFonts w:ascii="Tahoma" w:hAnsi="Tahoma" w:cs="Tahoma"/>
          <w:sz w:val="18"/>
          <w:szCs w:val="18"/>
        </w:rPr>
        <w:tab/>
      </w:r>
      <w:r w:rsidRPr="005E00F2">
        <w:rPr>
          <w:rFonts w:ascii="Tahoma" w:hAnsi="Tahoma" w:cs="Tahoma"/>
          <w:sz w:val="18"/>
          <w:szCs w:val="18"/>
        </w:rPr>
        <w:tab/>
        <w:t>Yes</w:t>
      </w:r>
    </w:p>
    <w:p w:rsidR="007B0200" w:rsidRPr="005E00F2" w:rsidRDefault="007B0200" w:rsidP="0076004C">
      <w:pPr>
        <w:rPr>
          <w:rFonts w:ascii="Tahoma" w:hAnsi="Tahoma" w:cs="Tahoma"/>
          <w:b/>
          <w:sz w:val="18"/>
          <w:szCs w:val="18"/>
        </w:rPr>
      </w:pPr>
      <w:r w:rsidRPr="005E00F2">
        <w:rPr>
          <w:rFonts w:ascii="Tahoma" w:hAnsi="Tahoma" w:cs="Tahoma"/>
          <w:sz w:val="18"/>
          <w:szCs w:val="18"/>
        </w:rPr>
        <w:tab/>
      </w:r>
      <w:r w:rsidRPr="005E00F2">
        <w:rPr>
          <w:rFonts w:ascii="Tahoma" w:hAnsi="Tahoma" w:cs="Tahoma"/>
          <w:b/>
          <w:sz w:val="18"/>
          <w:szCs w:val="18"/>
        </w:rPr>
        <w:t>Hazardous chemical</w:t>
      </w:r>
    </w:p>
    <w:p w:rsidR="007B0200" w:rsidRPr="005E00F2" w:rsidRDefault="007B0200" w:rsidP="0076004C">
      <w:pPr>
        <w:rPr>
          <w:rFonts w:ascii="Tahoma" w:hAnsi="Tahoma" w:cs="Tahoma"/>
          <w:sz w:val="18"/>
          <w:szCs w:val="18"/>
        </w:rPr>
      </w:pPr>
      <w:r w:rsidRPr="005E00F2">
        <w:rPr>
          <w:rFonts w:ascii="Tahoma" w:hAnsi="Tahoma" w:cs="Tahoma"/>
          <w:sz w:val="18"/>
          <w:szCs w:val="18"/>
        </w:rPr>
        <w:tab/>
      </w:r>
    </w:p>
    <w:p w:rsidR="007B0200" w:rsidRPr="005E00F2" w:rsidRDefault="007B0200" w:rsidP="0076004C">
      <w:pPr>
        <w:rPr>
          <w:rFonts w:ascii="Tahoma" w:hAnsi="Tahoma" w:cs="Tahoma"/>
          <w:b/>
          <w:sz w:val="18"/>
          <w:szCs w:val="18"/>
        </w:rPr>
      </w:pPr>
      <w:r w:rsidRPr="005E00F2">
        <w:rPr>
          <w:rFonts w:ascii="Tahoma" w:hAnsi="Tahoma" w:cs="Tahoma"/>
          <w:sz w:val="18"/>
          <w:szCs w:val="18"/>
        </w:rPr>
        <w:tab/>
      </w:r>
      <w:r w:rsidRPr="005E00F2">
        <w:rPr>
          <w:rFonts w:ascii="Tahoma" w:hAnsi="Tahoma" w:cs="Tahoma"/>
          <w:b/>
          <w:sz w:val="18"/>
          <w:szCs w:val="18"/>
        </w:rPr>
        <w:t>SARA 313 (TRI reporting)</w:t>
      </w:r>
    </w:p>
    <w:p w:rsidR="007B0200" w:rsidRPr="005E00F2" w:rsidRDefault="007B0200"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D96678">
        <w:rPr>
          <w:rFonts w:ascii="Tahoma" w:hAnsi="Tahoma" w:cs="Tahoma"/>
          <w:sz w:val="18"/>
          <w:szCs w:val="18"/>
        </w:rPr>
        <w:tab/>
      </w:r>
      <w:r w:rsidR="00D96678">
        <w:rPr>
          <w:rFonts w:ascii="Tahoma" w:hAnsi="Tahoma" w:cs="Tahoma"/>
          <w:sz w:val="18"/>
          <w:szCs w:val="18"/>
        </w:rPr>
        <w:tab/>
      </w:r>
      <w:r w:rsidRPr="005E00F2">
        <w:rPr>
          <w:rFonts w:ascii="Tahoma" w:hAnsi="Tahoma" w:cs="Tahoma"/>
          <w:sz w:val="18"/>
          <w:szCs w:val="18"/>
        </w:rPr>
        <w:t>Not regulated.</w:t>
      </w:r>
    </w:p>
    <w:p w:rsidR="007B0200" w:rsidRPr="005E00F2" w:rsidRDefault="007B0200" w:rsidP="0076004C">
      <w:pPr>
        <w:rPr>
          <w:rFonts w:ascii="Tahoma" w:hAnsi="Tahoma" w:cs="Tahoma"/>
          <w:b/>
          <w:sz w:val="18"/>
          <w:szCs w:val="18"/>
        </w:rPr>
      </w:pPr>
      <w:r w:rsidRPr="005E00F2">
        <w:rPr>
          <w:rFonts w:ascii="Tahoma" w:hAnsi="Tahoma" w:cs="Tahoma"/>
          <w:b/>
          <w:sz w:val="18"/>
          <w:szCs w:val="18"/>
        </w:rPr>
        <w:t>Other federal regulations</w:t>
      </w:r>
    </w:p>
    <w:p w:rsidR="007B0200" w:rsidRPr="005E00F2" w:rsidRDefault="007B0200" w:rsidP="0076004C">
      <w:pPr>
        <w:rPr>
          <w:rFonts w:ascii="Tahoma" w:hAnsi="Tahoma" w:cs="Tahoma"/>
          <w:b/>
          <w:sz w:val="18"/>
          <w:szCs w:val="18"/>
        </w:rPr>
      </w:pPr>
      <w:r w:rsidRPr="005E00F2">
        <w:rPr>
          <w:rFonts w:ascii="Tahoma" w:hAnsi="Tahoma" w:cs="Tahoma"/>
          <w:sz w:val="18"/>
          <w:szCs w:val="18"/>
        </w:rPr>
        <w:tab/>
      </w:r>
      <w:r w:rsidRPr="005E00F2">
        <w:rPr>
          <w:rFonts w:ascii="Tahoma" w:hAnsi="Tahoma" w:cs="Tahoma"/>
          <w:b/>
          <w:sz w:val="18"/>
          <w:szCs w:val="18"/>
        </w:rPr>
        <w:t>Clean Air Act (CCA) Section 112 Hazardous Air Pollutants (HAPs) List</w:t>
      </w:r>
    </w:p>
    <w:p w:rsidR="007B0200" w:rsidRPr="005E00F2" w:rsidRDefault="007B0200"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D96678">
        <w:rPr>
          <w:rFonts w:ascii="Tahoma" w:hAnsi="Tahoma" w:cs="Tahoma"/>
          <w:sz w:val="18"/>
          <w:szCs w:val="18"/>
        </w:rPr>
        <w:tab/>
      </w:r>
      <w:r w:rsidR="00D96678">
        <w:rPr>
          <w:rFonts w:ascii="Tahoma" w:hAnsi="Tahoma" w:cs="Tahoma"/>
          <w:sz w:val="18"/>
          <w:szCs w:val="18"/>
        </w:rPr>
        <w:tab/>
      </w:r>
      <w:r w:rsidRPr="005E00F2">
        <w:rPr>
          <w:rFonts w:ascii="Tahoma" w:hAnsi="Tahoma" w:cs="Tahoma"/>
          <w:sz w:val="18"/>
          <w:szCs w:val="18"/>
        </w:rPr>
        <w:t>Not regulated.</w:t>
      </w:r>
    </w:p>
    <w:p w:rsidR="007B0200" w:rsidRPr="005E00F2" w:rsidRDefault="007B0200" w:rsidP="0076004C">
      <w:pPr>
        <w:rPr>
          <w:rFonts w:ascii="Tahoma" w:hAnsi="Tahoma" w:cs="Tahoma"/>
          <w:b/>
          <w:sz w:val="18"/>
          <w:szCs w:val="18"/>
        </w:rPr>
      </w:pPr>
      <w:r w:rsidRPr="005E00F2">
        <w:rPr>
          <w:rFonts w:ascii="Tahoma" w:hAnsi="Tahoma" w:cs="Tahoma"/>
          <w:sz w:val="18"/>
          <w:szCs w:val="18"/>
        </w:rPr>
        <w:tab/>
      </w:r>
      <w:r w:rsidRPr="005E00F2">
        <w:rPr>
          <w:rFonts w:ascii="Tahoma" w:hAnsi="Tahoma" w:cs="Tahoma"/>
          <w:b/>
          <w:sz w:val="18"/>
          <w:szCs w:val="18"/>
        </w:rPr>
        <w:t>Clean Air Act (CAA) Section 112® Accidental Release Prevention</w:t>
      </w:r>
      <w:r w:rsidR="00D96678">
        <w:rPr>
          <w:rFonts w:ascii="Tahoma" w:hAnsi="Tahoma" w:cs="Tahoma"/>
          <w:b/>
          <w:sz w:val="18"/>
          <w:szCs w:val="18"/>
        </w:rPr>
        <w:t xml:space="preserve"> </w:t>
      </w:r>
      <w:r w:rsidRPr="005E00F2">
        <w:rPr>
          <w:rFonts w:ascii="Tahoma" w:hAnsi="Tahoma" w:cs="Tahoma"/>
          <w:b/>
          <w:sz w:val="18"/>
          <w:szCs w:val="18"/>
        </w:rPr>
        <w:t>(40 CFR 68.130)</w:t>
      </w:r>
    </w:p>
    <w:p w:rsidR="007B0200" w:rsidRPr="005E00F2" w:rsidRDefault="007B0200"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D96678">
        <w:rPr>
          <w:rFonts w:ascii="Tahoma" w:hAnsi="Tahoma" w:cs="Tahoma"/>
          <w:sz w:val="18"/>
          <w:szCs w:val="18"/>
        </w:rPr>
        <w:tab/>
      </w:r>
      <w:r w:rsidR="00D96678">
        <w:rPr>
          <w:rFonts w:ascii="Tahoma" w:hAnsi="Tahoma" w:cs="Tahoma"/>
          <w:sz w:val="18"/>
          <w:szCs w:val="18"/>
        </w:rPr>
        <w:tab/>
      </w:r>
      <w:r w:rsidRPr="005E00F2">
        <w:rPr>
          <w:rFonts w:ascii="Tahoma" w:hAnsi="Tahoma" w:cs="Tahoma"/>
          <w:sz w:val="18"/>
          <w:szCs w:val="18"/>
        </w:rPr>
        <w:t>Not regulated.</w:t>
      </w:r>
    </w:p>
    <w:p w:rsidR="007B0200" w:rsidRPr="005E00F2" w:rsidRDefault="007B0200"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b/>
          <w:sz w:val="18"/>
          <w:szCs w:val="18"/>
        </w:rPr>
        <w:t>Safe Drinking Water Act</w:t>
      </w:r>
      <w:r w:rsidR="002E3417">
        <w:rPr>
          <w:rFonts w:ascii="Tahoma" w:hAnsi="Tahoma" w:cs="Tahoma"/>
          <w:sz w:val="18"/>
          <w:szCs w:val="18"/>
        </w:rPr>
        <w:t xml:space="preserve"> </w:t>
      </w:r>
      <w:r w:rsidRPr="005E00F2">
        <w:rPr>
          <w:rFonts w:ascii="Tahoma" w:hAnsi="Tahoma" w:cs="Tahoma"/>
          <w:sz w:val="18"/>
          <w:szCs w:val="18"/>
        </w:rPr>
        <w:t>Not regulated.</w:t>
      </w:r>
    </w:p>
    <w:p w:rsidR="007B0200" w:rsidRPr="005E00F2" w:rsidRDefault="007B0200" w:rsidP="0076004C">
      <w:pPr>
        <w:rPr>
          <w:rFonts w:ascii="Tahoma" w:hAnsi="Tahoma" w:cs="Tahoma"/>
          <w:b/>
          <w:sz w:val="18"/>
          <w:szCs w:val="18"/>
        </w:rPr>
      </w:pPr>
      <w:r w:rsidRPr="005E00F2">
        <w:rPr>
          <w:rFonts w:ascii="Tahoma" w:hAnsi="Tahoma" w:cs="Tahoma"/>
          <w:sz w:val="18"/>
          <w:szCs w:val="18"/>
        </w:rPr>
        <w:tab/>
      </w:r>
      <w:r w:rsidRPr="005E00F2">
        <w:rPr>
          <w:rFonts w:ascii="Tahoma" w:hAnsi="Tahoma" w:cs="Tahoma"/>
          <w:b/>
          <w:sz w:val="18"/>
          <w:szCs w:val="18"/>
        </w:rPr>
        <w:t>(SDWA)</w:t>
      </w:r>
    </w:p>
    <w:p w:rsidR="007B0200" w:rsidRPr="005E00F2" w:rsidRDefault="007B0200" w:rsidP="0076004C">
      <w:pPr>
        <w:rPr>
          <w:rFonts w:ascii="Tahoma" w:hAnsi="Tahoma" w:cs="Tahoma"/>
          <w:sz w:val="18"/>
          <w:szCs w:val="18"/>
        </w:rPr>
      </w:pPr>
      <w:r w:rsidRPr="005E00F2">
        <w:rPr>
          <w:rFonts w:ascii="Tahoma" w:hAnsi="Tahoma" w:cs="Tahoma"/>
          <w:b/>
          <w:sz w:val="18"/>
          <w:szCs w:val="18"/>
        </w:rPr>
        <w:t>US state regul</w:t>
      </w:r>
      <w:r w:rsidR="00875B55" w:rsidRPr="005E00F2">
        <w:rPr>
          <w:rFonts w:ascii="Tahoma" w:hAnsi="Tahoma" w:cs="Tahoma"/>
          <w:b/>
          <w:sz w:val="18"/>
          <w:szCs w:val="18"/>
        </w:rPr>
        <w:t>ations</w:t>
      </w:r>
      <w:r w:rsidR="00875B55" w:rsidRPr="005E00F2">
        <w:rPr>
          <w:rFonts w:ascii="Tahoma" w:hAnsi="Tahoma" w:cs="Tahoma"/>
          <w:sz w:val="18"/>
          <w:szCs w:val="18"/>
        </w:rPr>
        <w:tab/>
      </w:r>
      <w:r w:rsidR="00875B55" w:rsidRPr="005E00F2">
        <w:rPr>
          <w:rFonts w:ascii="Tahoma" w:hAnsi="Tahoma" w:cs="Tahoma"/>
          <w:sz w:val="18"/>
          <w:szCs w:val="18"/>
        </w:rPr>
        <w:tab/>
      </w:r>
      <w:proofErr w:type="gramStart"/>
      <w:r w:rsidR="00875B55" w:rsidRPr="005E00F2">
        <w:rPr>
          <w:rFonts w:ascii="Tahoma" w:hAnsi="Tahoma" w:cs="Tahoma"/>
          <w:sz w:val="18"/>
          <w:szCs w:val="18"/>
        </w:rPr>
        <w:t>This</w:t>
      </w:r>
      <w:proofErr w:type="gramEnd"/>
      <w:r w:rsidR="00875B55" w:rsidRPr="005E00F2">
        <w:rPr>
          <w:rFonts w:ascii="Tahoma" w:hAnsi="Tahoma" w:cs="Tahoma"/>
          <w:sz w:val="18"/>
          <w:szCs w:val="18"/>
        </w:rPr>
        <w:t xml:space="preserve"> product does not co</w:t>
      </w:r>
      <w:r w:rsidRPr="005E00F2">
        <w:rPr>
          <w:rFonts w:ascii="Tahoma" w:hAnsi="Tahoma" w:cs="Tahoma"/>
          <w:sz w:val="18"/>
          <w:szCs w:val="18"/>
        </w:rPr>
        <w:t xml:space="preserve">ntain a chemical known to the state of California to </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006313FD">
        <w:rPr>
          <w:rFonts w:ascii="Tahoma" w:hAnsi="Tahoma" w:cs="Tahoma"/>
          <w:sz w:val="18"/>
          <w:szCs w:val="18"/>
        </w:rPr>
        <w:t xml:space="preserve">             </w:t>
      </w:r>
      <w:r w:rsidR="00875B55" w:rsidRPr="005E00F2">
        <w:rPr>
          <w:rFonts w:ascii="Tahoma" w:hAnsi="Tahoma" w:cs="Tahoma"/>
          <w:sz w:val="18"/>
          <w:szCs w:val="18"/>
        </w:rPr>
        <w:t xml:space="preserve">cause </w:t>
      </w:r>
      <w:r w:rsidRPr="005E00F2">
        <w:rPr>
          <w:rFonts w:ascii="Tahoma" w:hAnsi="Tahoma" w:cs="Tahoma"/>
          <w:sz w:val="18"/>
          <w:szCs w:val="18"/>
        </w:rPr>
        <w:t>cancer, birth defects or other reproductive harm</w:t>
      </w:r>
      <w:r w:rsidR="00875B55" w:rsidRPr="005E00F2">
        <w:rPr>
          <w:rFonts w:ascii="Tahoma" w:hAnsi="Tahoma" w:cs="Tahoma"/>
          <w:sz w:val="18"/>
          <w:szCs w:val="18"/>
        </w:rPr>
        <w:t xml:space="preserve">. California Safe Drinking </w:t>
      </w:r>
    </w:p>
    <w:p w:rsidR="00875B55" w:rsidRPr="005E00F2" w:rsidRDefault="00875B55"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Water and Toxic Enforcement Act of 1986 (Proposition 65): This material is</w:t>
      </w:r>
    </w:p>
    <w:p w:rsidR="00875B55" w:rsidRPr="005E00F2" w:rsidRDefault="00875B55" w:rsidP="00875B55">
      <w:pPr>
        <w:ind w:left="2880"/>
        <w:rPr>
          <w:rFonts w:ascii="Tahoma" w:hAnsi="Tahoma" w:cs="Tahoma"/>
          <w:sz w:val="18"/>
          <w:szCs w:val="18"/>
        </w:rPr>
      </w:pPr>
      <w:proofErr w:type="gramStart"/>
      <w:r w:rsidRPr="005E00F2">
        <w:rPr>
          <w:rFonts w:ascii="Tahoma" w:hAnsi="Tahoma" w:cs="Tahoma"/>
          <w:sz w:val="18"/>
          <w:szCs w:val="18"/>
        </w:rPr>
        <w:t>not</w:t>
      </w:r>
      <w:proofErr w:type="gramEnd"/>
      <w:r w:rsidRPr="005E00F2">
        <w:rPr>
          <w:rFonts w:ascii="Tahoma" w:hAnsi="Tahoma" w:cs="Tahoma"/>
          <w:sz w:val="18"/>
          <w:szCs w:val="18"/>
        </w:rPr>
        <w:t xml:space="preserve"> known to contain any chemicals currently listed as Carcinogens or reproductive toxins.</w:t>
      </w:r>
    </w:p>
    <w:p w:rsidR="00875B55" w:rsidRPr="005E00F2" w:rsidRDefault="00875B55" w:rsidP="002E374D">
      <w:pPr>
        <w:rPr>
          <w:rFonts w:ascii="Tahoma" w:hAnsi="Tahoma" w:cs="Tahoma"/>
          <w:sz w:val="18"/>
          <w:szCs w:val="18"/>
        </w:rPr>
      </w:pPr>
    </w:p>
    <w:p w:rsidR="00E01924" w:rsidRPr="005E00F2" w:rsidRDefault="00E01924" w:rsidP="0076004C">
      <w:pPr>
        <w:rPr>
          <w:rFonts w:ascii="Tahoma" w:hAnsi="Tahoma" w:cs="Tahoma"/>
          <w:sz w:val="18"/>
          <w:szCs w:val="18"/>
        </w:rPr>
      </w:pPr>
      <w:r w:rsidRPr="005E00F2">
        <w:rPr>
          <w:rFonts w:ascii="Tahoma" w:hAnsi="Tahoma" w:cs="Tahoma"/>
          <w:sz w:val="18"/>
          <w:szCs w:val="18"/>
        </w:rPr>
        <w:tab/>
        <w:t>US. Massachusetts RTK – Substance List</w:t>
      </w:r>
    </w:p>
    <w:p w:rsidR="004C10ED" w:rsidRPr="005E00F2" w:rsidRDefault="00E01924"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D96678">
        <w:rPr>
          <w:rFonts w:ascii="Tahoma" w:hAnsi="Tahoma" w:cs="Tahoma"/>
          <w:sz w:val="18"/>
          <w:szCs w:val="18"/>
        </w:rPr>
        <w:tab/>
      </w:r>
      <w:r w:rsidR="00D96678">
        <w:rPr>
          <w:rFonts w:ascii="Tahoma" w:hAnsi="Tahoma" w:cs="Tahoma"/>
          <w:sz w:val="18"/>
          <w:szCs w:val="18"/>
        </w:rPr>
        <w:tab/>
      </w:r>
      <w:r w:rsidRPr="005E00F2">
        <w:rPr>
          <w:rFonts w:ascii="Tahoma" w:hAnsi="Tahoma" w:cs="Tahoma"/>
          <w:sz w:val="18"/>
          <w:szCs w:val="18"/>
        </w:rPr>
        <w:t>Not regulated</w:t>
      </w:r>
      <w:r w:rsidR="00FC5130" w:rsidRPr="005E00F2">
        <w:rPr>
          <w:rFonts w:ascii="Tahoma" w:hAnsi="Tahoma" w:cs="Tahoma"/>
          <w:sz w:val="18"/>
          <w:szCs w:val="18"/>
        </w:rPr>
        <w:t>.</w:t>
      </w:r>
    </w:p>
    <w:p w:rsidR="00FC5130" w:rsidRPr="005E00F2" w:rsidRDefault="004C10ED" w:rsidP="0076004C">
      <w:pPr>
        <w:rPr>
          <w:rFonts w:ascii="Tahoma" w:hAnsi="Tahoma" w:cs="Tahoma"/>
          <w:sz w:val="18"/>
          <w:szCs w:val="18"/>
        </w:rPr>
      </w:pPr>
      <w:r w:rsidRPr="005E00F2">
        <w:rPr>
          <w:rFonts w:ascii="Tahoma" w:hAnsi="Tahoma" w:cs="Tahoma"/>
          <w:sz w:val="18"/>
          <w:szCs w:val="18"/>
        </w:rPr>
        <w:tab/>
        <w:t>US. New Jersey Worker and Community Right- to Know Act</w:t>
      </w:r>
    </w:p>
    <w:p w:rsidR="00FC5130" w:rsidRPr="005E00F2" w:rsidRDefault="00FC5130"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D96678">
        <w:rPr>
          <w:rFonts w:ascii="Tahoma" w:hAnsi="Tahoma" w:cs="Tahoma"/>
          <w:sz w:val="18"/>
          <w:szCs w:val="18"/>
        </w:rPr>
        <w:tab/>
      </w:r>
      <w:r w:rsidR="00D96678">
        <w:rPr>
          <w:rFonts w:ascii="Tahoma" w:hAnsi="Tahoma" w:cs="Tahoma"/>
          <w:sz w:val="18"/>
          <w:szCs w:val="18"/>
        </w:rPr>
        <w:tab/>
      </w:r>
      <w:r w:rsidRPr="005E00F2">
        <w:rPr>
          <w:rFonts w:ascii="Tahoma" w:hAnsi="Tahoma" w:cs="Tahoma"/>
          <w:sz w:val="18"/>
          <w:szCs w:val="18"/>
        </w:rPr>
        <w:t>Not regulated.</w:t>
      </w:r>
    </w:p>
    <w:p w:rsidR="00FC5130" w:rsidRPr="005E00F2" w:rsidRDefault="00FC5130" w:rsidP="0076004C">
      <w:pPr>
        <w:rPr>
          <w:rFonts w:ascii="Tahoma" w:hAnsi="Tahoma" w:cs="Tahoma"/>
          <w:sz w:val="18"/>
          <w:szCs w:val="18"/>
        </w:rPr>
      </w:pPr>
      <w:r w:rsidRPr="005E00F2">
        <w:rPr>
          <w:rFonts w:ascii="Tahoma" w:hAnsi="Tahoma" w:cs="Tahoma"/>
          <w:sz w:val="18"/>
          <w:szCs w:val="18"/>
        </w:rPr>
        <w:tab/>
        <w:t>US. Pennsylvania RTK – Hazardous Substances</w:t>
      </w:r>
    </w:p>
    <w:p w:rsidR="00FC5130" w:rsidRPr="005E00F2" w:rsidRDefault="00FC5130"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D96678">
        <w:rPr>
          <w:rFonts w:ascii="Tahoma" w:hAnsi="Tahoma" w:cs="Tahoma"/>
          <w:sz w:val="18"/>
          <w:szCs w:val="18"/>
        </w:rPr>
        <w:tab/>
      </w:r>
      <w:r w:rsidR="00D96678">
        <w:rPr>
          <w:rFonts w:ascii="Tahoma" w:hAnsi="Tahoma" w:cs="Tahoma"/>
          <w:sz w:val="18"/>
          <w:szCs w:val="18"/>
        </w:rPr>
        <w:tab/>
      </w:r>
      <w:r w:rsidRPr="005E00F2">
        <w:rPr>
          <w:rFonts w:ascii="Tahoma" w:hAnsi="Tahoma" w:cs="Tahoma"/>
          <w:sz w:val="18"/>
          <w:szCs w:val="18"/>
        </w:rPr>
        <w:t>Not regulated.</w:t>
      </w:r>
    </w:p>
    <w:p w:rsidR="00FC5130" w:rsidRPr="005E00F2" w:rsidRDefault="00FC5130" w:rsidP="0076004C">
      <w:pPr>
        <w:rPr>
          <w:rFonts w:ascii="Tahoma" w:hAnsi="Tahoma" w:cs="Tahoma"/>
          <w:sz w:val="18"/>
          <w:szCs w:val="18"/>
        </w:rPr>
      </w:pPr>
      <w:r w:rsidRPr="005E00F2">
        <w:rPr>
          <w:rFonts w:ascii="Tahoma" w:hAnsi="Tahoma" w:cs="Tahoma"/>
          <w:sz w:val="18"/>
          <w:szCs w:val="18"/>
        </w:rPr>
        <w:tab/>
        <w:t>US. Rhode Island RTK</w:t>
      </w:r>
    </w:p>
    <w:p w:rsidR="00FC5130" w:rsidRPr="005E00F2" w:rsidRDefault="00FC5130"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D96678">
        <w:rPr>
          <w:rFonts w:ascii="Tahoma" w:hAnsi="Tahoma" w:cs="Tahoma"/>
          <w:sz w:val="18"/>
          <w:szCs w:val="18"/>
        </w:rPr>
        <w:tab/>
      </w:r>
      <w:r w:rsidR="00D96678">
        <w:rPr>
          <w:rFonts w:ascii="Tahoma" w:hAnsi="Tahoma" w:cs="Tahoma"/>
          <w:sz w:val="18"/>
          <w:szCs w:val="18"/>
        </w:rPr>
        <w:tab/>
      </w:r>
      <w:r w:rsidRPr="005E00F2">
        <w:rPr>
          <w:rFonts w:ascii="Tahoma" w:hAnsi="Tahoma" w:cs="Tahoma"/>
          <w:sz w:val="18"/>
          <w:szCs w:val="18"/>
        </w:rPr>
        <w:t>Not regulated.</w:t>
      </w:r>
    </w:p>
    <w:p w:rsidR="00FC5130" w:rsidRPr="005E00F2" w:rsidRDefault="00FC5130" w:rsidP="0076004C">
      <w:pPr>
        <w:rPr>
          <w:rFonts w:ascii="Tahoma" w:hAnsi="Tahoma" w:cs="Tahoma"/>
          <w:sz w:val="18"/>
          <w:szCs w:val="18"/>
        </w:rPr>
      </w:pPr>
      <w:r w:rsidRPr="005E00F2">
        <w:rPr>
          <w:rFonts w:ascii="Tahoma" w:hAnsi="Tahoma" w:cs="Tahoma"/>
          <w:sz w:val="18"/>
          <w:szCs w:val="18"/>
        </w:rPr>
        <w:tab/>
        <w:t>US. California Proposition 65</w:t>
      </w:r>
    </w:p>
    <w:p w:rsidR="00FC5130" w:rsidRPr="005E00F2" w:rsidRDefault="00FC5130"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00D96678">
        <w:rPr>
          <w:rFonts w:ascii="Tahoma" w:hAnsi="Tahoma" w:cs="Tahoma"/>
          <w:sz w:val="18"/>
          <w:szCs w:val="18"/>
        </w:rPr>
        <w:tab/>
      </w:r>
      <w:r w:rsidR="00D96678">
        <w:rPr>
          <w:rFonts w:ascii="Tahoma" w:hAnsi="Tahoma" w:cs="Tahoma"/>
          <w:sz w:val="18"/>
          <w:szCs w:val="18"/>
        </w:rPr>
        <w:tab/>
      </w:r>
      <w:r w:rsidRPr="005E00F2">
        <w:rPr>
          <w:rFonts w:ascii="Tahoma" w:hAnsi="Tahoma" w:cs="Tahoma"/>
          <w:sz w:val="18"/>
          <w:szCs w:val="18"/>
        </w:rPr>
        <w:t>Not Listed.</w:t>
      </w:r>
    </w:p>
    <w:p w:rsidR="00FC5130" w:rsidRPr="005E00F2" w:rsidRDefault="00FC5130" w:rsidP="0076004C">
      <w:pPr>
        <w:rPr>
          <w:rFonts w:ascii="Tahoma" w:hAnsi="Tahoma" w:cs="Tahoma"/>
          <w:sz w:val="18"/>
          <w:szCs w:val="18"/>
        </w:rPr>
      </w:pPr>
    </w:p>
    <w:p w:rsidR="00FC5130" w:rsidRPr="005E00F2" w:rsidRDefault="00FC5130" w:rsidP="0076004C">
      <w:pPr>
        <w:rPr>
          <w:rFonts w:ascii="Tahoma" w:hAnsi="Tahoma" w:cs="Tahoma"/>
          <w:sz w:val="18"/>
          <w:szCs w:val="18"/>
        </w:rPr>
      </w:pPr>
      <w:r w:rsidRPr="005E00F2">
        <w:rPr>
          <w:rFonts w:ascii="Tahoma" w:hAnsi="Tahoma" w:cs="Tahoma"/>
          <w:sz w:val="18"/>
          <w:szCs w:val="18"/>
        </w:rPr>
        <w:t>International Inventories</w:t>
      </w:r>
    </w:p>
    <w:p w:rsidR="00FC5130" w:rsidRPr="005E00F2" w:rsidRDefault="00FC5130" w:rsidP="0076004C">
      <w:pPr>
        <w:rPr>
          <w:rFonts w:ascii="Tahoma" w:hAnsi="Tahoma" w:cs="Tahoma"/>
          <w:sz w:val="18"/>
          <w:szCs w:val="18"/>
        </w:rPr>
      </w:pPr>
      <w:r w:rsidRPr="005E00F2">
        <w:rPr>
          <w:rFonts w:ascii="Tahoma" w:hAnsi="Tahoma" w:cs="Tahoma"/>
          <w:sz w:val="18"/>
          <w:szCs w:val="18"/>
        </w:rPr>
        <w:tab/>
        <w:t>Country(s) or region</w:t>
      </w:r>
      <w:r w:rsidRPr="005E00F2">
        <w:rPr>
          <w:rFonts w:ascii="Tahoma" w:hAnsi="Tahoma" w:cs="Tahoma"/>
          <w:sz w:val="18"/>
          <w:szCs w:val="18"/>
        </w:rPr>
        <w:tab/>
        <w:t>Inventory Name</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00963B3E" w:rsidRPr="005E00F2">
        <w:rPr>
          <w:rFonts w:ascii="Tahoma" w:hAnsi="Tahoma" w:cs="Tahoma"/>
          <w:sz w:val="18"/>
          <w:szCs w:val="18"/>
        </w:rPr>
        <w:tab/>
      </w:r>
      <w:r w:rsidR="00504CF6">
        <w:rPr>
          <w:rFonts w:ascii="Tahoma" w:hAnsi="Tahoma" w:cs="Tahoma"/>
          <w:sz w:val="18"/>
          <w:szCs w:val="18"/>
        </w:rPr>
        <w:t>On inventory (yes/no</w:t>
      </w:r>
      <w:r w:rsidRPr="005E00F2">
        <w:rPr>
          <w:rFonts w:ascii="Tahoma" w:hAnsi="Tahoma" w:cs="Tahoma"/>
          <w:sz w:val="18"/>
          <w:szCs w:val="18"/>
        </w:rPr>
        <w:t>)*</w:t>
      </w:r>
    </w:p>
    <w:p w:rsidR="00FC5130" w:rsidRPr="005E00F2" w:rsidRDefault="00FC5130" w:rsidP="0076004C">
      <w:pPr>
        <w:rPr>
          <w:rFonts w:ascii="Tahoma" w:hAnsi="Tahoma" w:cs="Tahoma"/>
          <w:sz w:val="18"/>
          <w:szCs w:val="18"/>
        </w:rPr>
      </w:pPr>
      <w:r w:rsidRPr="005E00F2">
        <w:rPr>
          <w:rFonts w:ascii="Tahoma" w:hAnsi="Tahoma" w:cs="Tahoma"/>
          <w:sz w:val="18"/>
          <w:szCs w:val="18"/>
        </w:rPr>
        <w:tab/>
        <w:t>Australia</w:t>
      </w:r>
      <w:r w:rsidRPr="005E00F2">
        <w:rPr>
          <w:rFonts w:ascii="Tahoma" w:hAnsi="Tahoma" w:cs="Tahoma"/>
          <w:sz w:val="18"/>
          <w:szCs w:val="18"/>
        </w:rPr>
        <w:tab/>
      </w:r>
      <w:r w:rsidRPr="005E00F2">
        <w:rPr>
          <w:rFonts w:ascii="Tahoma" w:hAnsi="Tahoma" w:cs="Tahoma"/>
          <w:sz w:val="18"/>
          <w:szCs w:val="18"/>
        </w:rPr>
        <w:tab/>
      </w:r>
      <w:r w:rsidR="006313FD">
        <w:rPr>
          <w:rFonts w:ascii="Tahoma" w:hAnsi="Tahoma" w:cs="Tahoma"/>
          <w:sz w:val="18"/>
          <w:szCs w:val="18"/>
        </w:rPr>
        <w:t xml:space="preserve">             </w:t>
      </w:r>
      <w:r w:rsidRPr="005E00F2">
        <w:rPr>
          <w:rFonts w:ascii="Tahoma" w:hAnsi="Tahoma" w:cs="Tahoma"/>
          <w:sz w:val="18"/>
          <w:szCs w:val="18"/>
        </w:rPr>
        <w:t>Australian inventory of Chemical Substances (AICS)</w:t>
      </w:r>
      <w:r w:rsidRPr="005E00F2">
        <w:rPr>
          <w:rFonts w:ascii="Tahoma" w:hAnsi="Tahoma" w:cs="Tahoma"/>
          <w:sz w:val="18"/>
          <w:szCs w:val="18"/>
        </w:rPr>
        <w:tab/>
      </w:r>
      <w:r w:rsidRPr="005E00F2">
        <w:rPr>
          <w:rFonts w:ascii="Tahoma" w:hAnsi="Tahoma" w:cs="Tahoma"/>
          <w:sz w:val="18"/>
          <w:szCs w:val="18"/>
        </w:rPr>
        <w:tab/>
      </w:r>
      <w:r w:rsidR="00963B3E" w:rsidRPr="005E00F2">
        <w:rPr>
          <w:rFonts w:ascii="Tahoma" w:hAnsi="Tahoma" w:cs="Tahoma"/>
          <w:sz w:val="18"/>
          <w:szCs w:val="18"/>
        </w:rPr>
        <w:tab/>
      </w:r>
      <w:r w:rsidRPr="005E00F2">
        <w:rPr>
          <w:rFonts w:ascii="Tahoma" w:hAnsi="Tahoma" w:cs="Tahoma"/>
          <w:sz w:val="18"/>
          <w:szCs w:val="18"/>
        </w:rPr>
        <w:t>Yes</w:t>
      </w:r>
    </w:p>
    <w:p w:rsidR="00FC5130" w:rsidRPr="005E00F2" w:rsidRDefault="00FC5130" w:rsidP="0076004C">
      <w:pPr>
        <w:rPr>
          <w:rFonts w:ascii="Tahoma" w:hAnsi="Tahoma" w:cs="Tahoma"/>
          <w:sz w:val="18"/>
          <w:szCs w:val="18"/>
        </w:rPr>
      </w:pPr>
      <w:r w:rsidRPr="005E00F2">
        <w:rPr>
          <w:rFonts w:ascii="Tahoma" w:hAnsi="Tahoma" w:cs="Tahoma"/>
          <w:sz w:val="18"/>
          <w:szCs w:val="18"/>
        </w:rPr>
        <w:tab/>
        <w:t>Canada</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Domestic Substances List (DSL)</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00963B3E" w:rsidRPr="005E00F2">
        <w:rPr>
          <w:rFonts w:ascii="Tahoma" w:hAnsi="Tahoma" w:cs="Tahoma"/>
          <w:sz w:val="18"/>
          <w:szCs w:val="18"/>
        </w:rPr>
        <w:tab/>
      </w:r>
      <w:r w:rsidRPr="005E00F2">
        <w:rPr>
          <w:rFonts w:ascii="Tahoma" w:hAnsi="Tahoma" w:cs="Tahoma"/>
          <w:sz w:val="18"/>
          <w:szCs w:val="18"/>
        </w:rPr>
        <w:t>Yes</w:t>
      </w:r>
    </w:p>
    <w:p w:rsidR="00FC5130" w:rsidRPr="005E00F2" w:rsidRDefault="00FC5130" w:rsidP="0076004C">
      <w:pPr>
        <w:rPr>
          <w:rFonts w:ascii="Tahoma" w:hAnsi="Tahoma" w:cs="Tahoma"/>
          <w:sz w:val="18"/>
          <w:szCs w:val="18"/>
        </w:rPr>
      </w:pPr>
      <w:r w:rsidRPr="005E00F2">
        <w:rPr>
          <w:rFonts w:ascii="Tahoma" w:hAnsi="Tahoma" w:cs="Tahoma"/>
          <w:sz w:val="18"/>
          <w:szCs w:val="18"/>
        </w:rPr>
        <w:tab/>
        <w:t>Canada</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Non- Domestic Substances List (NDSL)</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00963B3E" w:rsidRPr="005E00F2">
        <w:rPr>
          <w:rFonts w:ascii="Tahoma" w:hAnsi="Tahoma" w:cs="Tahoma"/>
          <w:sz w:val="18"/>
          <w:szCs w:val="18"/>
        </w:rPr>
        <w:tab/>
      </w:r>
      <w:r w:rsidRPr="005E00F2">
        <w:rPr>
          <w:rFonts w:ascii="Tahoma" w:hAnsi="Tahoma" w:cs="Tahoma"/>
          <w:sz w:val="18"/>
          <w:szCs w:val="18"/>
        </w:rPr>
        <w:t>No</w:t>
      </w:r>
    </w:p>
    <w:p w:rsidR="00963B3E" w:rsidRPr="005E00F2" w:rsidRDefault="00FC5130" w:rsidP="0076004C">
      <w:pPr>
        <w:rPr>
          <w:rFonts w:ascii="Tahoma" w:hAnsi="Tahoma" w:cs="Tahoma"/>
          <w:sz w:val="18"/>
          <w:szCs w:val="18"/>
        </w:rPr>
      </w:pPr>
      <w:r w:rsidRPr="005E00F2">
        <w:rPr>
          <w:rFonts w:ascii="Tahoma" w:hAnsi="Tahoma" w:cs="Tahoma"/>
          <w:sz w:val="18"/>
          <w:szCs w:val="18"/>
        </w:rPr>
        <w:tab/>
        <w:t>China</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Inventory of Existing Chemical</w:t>
      </w:r>
      <w:r w:rsidR="00963B3E" w:rsidRPr="005E00F2">
        <w:rPr>
          <w:rFonts w:ascii="Tahoma" w:hAnsi="Tahoma" w:cs="Tahoma"/>
          <w:sz w:val="18"/>
          <w:szCs w:val="18"/>
        </w:rPr>
        <w:t xml:space="preserve"> Substances in China (IECSC)</w:t>
      </w:r>
      <w:r w:rsidR="00963B3E" w:rsidRPr="005E00F2">
        <w:rPr>
          <w:rFonts w:ascii="Tahoma" w:hAnsi="Tahoma" w:cs="Tahoma"/>
          <w:sz w:val="18"/>
          <w:szCs w:val="18"/>
        </w:rPr>
        <w:tab/>
      </w:r>
      <w:r w:rsidR="00963B3E" w:rsidRPr="005E00F2">
        <w:rPr>
          <w:rFonts w:ascii="Tahoma" w:hAnsi="Tahoma" w:cs="Tahoma"/>
          <w:sz w:val="18"/>
          <w:szCs w:val="18"/>
        </w:rPr>
        <w:tab/>
        <w:t>Yes</w:t>
      </w:r>
    </w:p>
    <w:p w:rsidR="00110ED7" w:rsidRPr="005E00F2" w:rsidRDefault="00963B3E" w:rsidP="0076004C">
      <w:pPr>
        <w:rPr>
          <w:rFonts w:ascii="Tahoma" w:hAnsi="Tahoma" w:cs="Tahoma"/>
          <w:sz w:val="18"/>
          <w:szCs w:val="18"/>
        </w:rPr>
      </w:pPr>
      <w:r w:rsidRPr="005E00F2">
        <w:rPr>
          <w:rFonts w:ascii="Tahoma" w:hAnsi="Tahoma" w:cs="Tahoma"/>
          <w:sz w:val="18"/>
          <w:szCs w:val="18"/>
        </w:rPr>
        <w:tab/>
        <w:t>Europe</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Eur</w:t>
      </w:r>
      <w:r w:rsidR="00110ED7" w:rsidRPr="005E00F2">
        <w:rPr>
          <w:rFonts w:ascii="Tahoma" w:hAnsi="Tahoma" w:cs="Tahoma"/>
          <w:sz w:val="18"/>
          <w:szCs w:val="18"/>
        </w:rPr>
        <w:t>opean Inventory of Existing Commercial Chemical Substances</w:t>
      </w:r>
      <w:r w:rsidR="00110ED7" w:rsidRPr="005E00F2">
        <w:rPr>
          <w:rFonts w:ascii="Tahoma" w:hAnsi="Tahoma" w:cs="Tahoma"/>
          <w:sz w:val="18"/>
          <w:szCs w:val="18"/>
        </w:rPr>
        <w:tab/>
        <w:t>Yes</w:t>
      </w:r>
    </w:p>
    <w:p w:rsidR="00110ED7" w:rsidRPr="005E00F2" w:rsidRDefault="00110ED7"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(EINECS)</w:t>
      </w:r>
    </w:p>
    <w:p w:rsidR="00110ED7" w:rsidRPr="005E00F2" w:rsidRDefault="00110ED7" w:rsidP="0076004C">
      <w:pPr>
        <w:rPr>
          <w:rFonts w:ascii="Tahoma" w:hAnsi="Tahoma" w:cs="Tahoma"/>
          <w:sz w:val="18"/>
          <w:szCs w:val="18"/>
        </w:rPr>
      </w:pPr>
      <w:r w:rsidRPr="005E00F2">
        <w:rPr>
          <w:rFonts w:ascii="Tahoma" w:hAnsi="Tahoma" w:cs="Tahoma"/>
          <w:sz w:val="18"/>
          <w:szCs w:val="18"/>
        </w:rPr>
        <w:tab/>
        <w:t>Europe</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European List of Notified Chemical Substances (ELINCS)</w:t>
      </w:r>
      <w:r w:rsidRPr="005E00F2">
        <w:rPr>
          <w:rFonts w:ascii="Tahoma" w:hAnsi="Tahoma" w:cs="Tahoma"/>
          <w:sz w:val="18"/>
          <w:szCs w:val="18"/>
        </w:rPr>
        <w:tab/>
      </w:r>
      <w:r w:rsidRPr="005E00F2">
        <w:rPr>
          <w:rFonts w:ascii="Tahoma" w:hAnsi="Tahoma" w:cs="Tahoma"/>
          <w:sz w:val="18"/>
          <w:szCs w:val="18"/>
        </w:rPr>
        <w:tab/>
        <w:t>No</w:t>
      </w:r>
    </w:p>
    <w:p w:rsidR="00110ED7" w:rsidRPr="005E00F2" w:rsidRDefault="00110ED7" w:rsidP="0076004C">
      <w:pPr>
        <w:rPr>
          <w:rFonts w:ascii="Tahoma" w:hAnsi="Tahoma" w:cs="Tahoma"/>
          <w:sz w:val="18"/>
          <w:szCs w:val="18"/>
        </w:rPr>
      </w:pPr>
      <w:r w:rsidRPr="005E00F2">
        <w:rPr>
          <w:rFonts w:ascii="Tahoma" w:hAnsi="Tahoma" w:cs="Tahoma"/>
          <w:sz w:val="18"/>
          <w:szCs w:val="18"/>
        </w:rPr>
        <w:tab/>
        <w:t>Japan</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Inventory of Existing and New Chemical Substances (ENCS)</w:t>
      </w:r>
      <w:r w:rsidRPr="005E00F2">
        <w:rPr>
          <w:rFonts w:ascii="Tahoma" w:hAnsi="Tahoma" w:cs="Tahoma"/>
          <w:sz w:val="18"/>
          <w:szCs w:val="18"/>
        </w:rPr>
        <w:tab/>
      </w:r>
      <w:r w:rsidRPr="005E00F2">
        <w:rPr>
          <w:rFonts w:ascii="Tahoma" w:hAnsi="Tahoma" w:cs="Tahoma"/>
          <w:sz w:val="18"/>
          <w:szCs w:val="18"/>
        </w:rPr>
        <w:tab/>
        <w:t>Yes</w:t>
      </w:r>
    </w:p>
    <w:p w:rsidR="00110ED7" w:rsidRPr="005E00F2" w:rsidRDefault="00110ED7" w:rsidP="0076004C">
      <w:pPr>
        <w:rPr>
          <w:rFonts w:ascii="Tahoma" w:hAnsi="Tahoma" w:cs="Tahoma"/>
          <w:sz w:val="18"/>
          <w:szCs w:val="18"/>
        </w:rPr>
      </w:pPr>
      <w:r w:rsidRPr="005E00F2">
        <w:rPr>
          <w:rFonts w:ascii="Tahoma" w:hAnsi="Tahoma" w:cs="Tahoma"/>
          <w:sz w:val="18"/>
          <w:szCs w:val="18"/>
        </w:rPr>
        <w:tab/>
        <w:t>Korea</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Existing Chemicals List (ECL)</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Yes</w:t>
      </w:r>
    </w:p>
    <w:p w:rsidR="00110ED7" w:rsidRPr="005E00F2" w:rsidRDefault="00110ED7" w:rsidP="0076004C">
      <w:pPr>
        <w:rPr>
          <w:rFonts w:ascii="Tahoma" w:hAnsi="Tahoma" w:cs="Tahoma"/>
          <w:sz w:val="18"/>
          <w:szCs w:val="18"/>
        </w:rPr>
      </w:pPr>
      <w:r w:rsidRPr="005E00F2">
        <w:rPr>
          <w:rFonts w:ascii="Tahoma" w:hAnsi="Tahoma" w:cs="Tahoma"/>
          <w:sz w:val="18"/>
          <w:szCs w:val="18"/>
        </w:rPr>
        <w:tab/>
        <w:t>New Zealand</w:t>
      </w:r>
      <w:r w:rsidRPr="005E00F2">
        <w:rPr>
          <w:rFonts w:ascii="Tahoma" w:hAnsi="Tahoma" w:cs="Tahoma"/>
          <w:sz w:val="18"/>
          <w:szCs w:val="18"/>
        </w:rPr>
        <w:tab/>
      </w:r>
      <w:r w:rsidRPr="005E00F2">
        <w:rPr>
          <w:rFonts w:ascii="Tahoma" w:hAnsi="Tahoma" w:cs="Tahoma"/>
          <w:sz w:val="18"/>
          <w:szCs w:val="18"/>
        </w:rPr>
        <w:tab/>
        <w:t>New Zealand Inventory</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Yes</w:t>
      </w:r>
    </w:p>
    <w:p w:rsidR="00110ED7" w:rsidRPr="005E00F2" w:rsidRDefault="00110ED7" w:rsidP="0076004C">
      <w:pPr>
        <w:rPr>
          <w:rFonts w:ascii="Tahoma" w:hAnsi="Tahoma" w:cs="Tahoma"/>
          <w:sz w:val="18"/>
          <w:szCs w:val="18"/>
        </w:rPr>
      </w:pPr>
      <w:r w:rsidRPr="005E00F2">
        <w:rPr>
          <w:rFonts w:ascii="Tahoma" w:hAnsi="Tahoma" w:cs="Tahoma"/>
          <w:sz w:val="18"/>
          <w:szCs w:val="18"/>
        </w:rPr>
        <w:tab/>
        <w:t>Philippines</w:t>
      </w:r>
      <w:r w:rsidRPr="005E00F2">
        <w:rPr>
          <w:rFonts w:ascii="Tahoma" w:hAnsi="Tahoma" w:cs="Tahoma"/>
          <w:sz w:val="18"/>
          <w:szCs w:val="18"/>
        </w:rPr>
        <w:tab/>
      </w:r>
      <w:r w:rsidRPr="005E00F2">
        <w:rPr>
          <w:rFonts w:ascii="Tahoma" w:hAnsi="Tahoma" w:cs="Tahoma"/>
          <w:sz w:val="18"/>
          <w:szCs w:val="18"/>
        </w:rPr>
        <w:tab/>
        <w:t>Philippine Inventory of Chemicals and Chemical Substances</w:t>
      </w:r>
      <w:r w:rsidRPr="005E00F2">
        <w:rPr>
          <w:rFonts w:ascii="Tahoma" w:hAnsi="Tahoma" w:cs="Tahoma"/>
          <w:sz w:val="18"/>
          <w:szCs w:val="18"/>
        </w:rPr>
        <w:tab/>
      </w:r>
      <w:r w:rsidRPr="005E00F2">
        <w:rPr>
          <w:rFonts w:ascii="Tahoma" w:hAnsi="Tahoma" w:cs="Tahoma"/>
          <w:sz w:val="18"/>
          <w:szCs w:val="18"/>
        </w:rPr>
        <w:tab/>
        <w:t>Yes</w:t>
      </w:r>
    </w:p>
    <w:p w:rsidR="00110ED7" w:rsidRPr="005E00F2" w:rsidRDefault="00110ED7" w:rsidP="0076004C">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(PICCS)</w:t>
      </w:r>
    </w:p>
    <w:p w:rsidR="005D007C" w:rsidRPr="005E00F2" w:rsidRDefault="005D007C" w:rsidP="0076004C">
      <w:pPr>
        <w:rPr>
          <w:rFonts w:ascii="Tahoma" w:hAnsi="Tahoma" w:cs="Tahoma"/>
          <w:sz w:val="18"/>
          <w:szCs w:val="18"/>
        </w:rPr>
      </w:pPr>
      <w:r w:rsidRPr="005E00F2">
        <w:rPr>
          <w:rFonts w:ascii="Tahoma" w:hAnsi="Tahoma" w:cs="Tahoma"/>
          <w:sz w:val="18"/>
          <w:szCs w:val="18"/>
        </w:rPr>
        <w:tab/>
        <w:t>United States/Puerto Rico</w:t>
      </w:r>
      <w:r w:rsidRPr="005E00F2">
        <w:rPr>
          <w:rFonts w:ascii="Tahoma" w:hAnsi="Tahoma" w:cs="Tahoma"/>
          <w:sz w:val="18"/>
          <w:szCs w:val="18"/>
        </w:rPr>
        <w:tab/>
        <w:t>Toxic Substances Control Act (TSCA) Inventory</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Yes</w:t>
      </w:r>
    </w:p>
    <w:p w:rsidR="001B4AF1" w:rsidRPr="005E00F2" w:rsidRDefault="005D007C" w:rsidP="0076004C">
      <w:pPr>
        <w:rPr>
          <w:rFonts w:ascii="Tahoma" w:hAnsi="Tahoma" w:cs="Tahoma"/>
          <w:sz w:val="18"/>
          <w:szCs w:val="18"/>
        </w:rPr>
      </w:pPr>
      <w:r w:rsidRPr="005E00F2">
        <w:rPr>
          <w:rFonts w:ascii="Tahoma" w:hAnsi="Tahoma" w:cs="Tahoma"/>
          <w:sz w:val="18"/>
          <w:szCs w:val="18"/>
        </w:rPr>
        <w:tab/>
      </w:r>
      <w:r w:rsidR="00FC5130" w:rsidRPr="005E00F2">
        <w:rPr>
          <w:rFonts w:ascii="Tahoma" w:hAnsi="Tahoma" w:cs="Tahoma"/>
          <w:sz w:val="18"/>
          <w:szCs w:val="18"/>
        </w:rPr>
        <w:tab/>
      </w:r>
      <w:r w:rsidR="00FC5130" w:rsidRPr="005E00F2">
        <w:rPr>
          <w:rFonts w:ascii="Tahoma" w:hAnsi="Tahoma" w:cs="Tahoma"/>
          <w:sz w:val="18"/>
          <w:szCs w:val="18"/>
        </w:rPr>
        <w:tab/>
      </w:r>
      <w:r w:rsidR="00FC5130" w:rsidRPr="005E00F2">
        <w:rPr>
          <w:rFonts w:ascii="Tahoma" w:hAnsi="Tahoma" w:cs="Tahoma"/>
          <w:sz w:val="18"/>
          <w:szCs w:val="18"/>
        </w:rPr>
        <w:tab/>
      </w:r>
      <w:r w:rsidR="001B4AF1" w:rsidRPr="005E00F2">
        <w:rPr>
          <w:rFonts w:ascii="Tahoma" w:hAnsi="Tahoma" w:cs="Tahoma"/>
          <w:sz w:val="18"/>
          <w:szCs w:val="18"/>
        </w:rPr>
        <w:tab/>
      </w:r>
    </w:p>
    <w:p w:rsidR="005D007C" w:rsidRPr="005E00F2" w:rsidRDefault="00346066" w:rsidP="0076004C">
      <w:pPr>
        <w:rPr>
          <w:rFonts w:ascii="Tahoma" w:hAnsi="Tahoma" w:cs="Tahoma"/>
          <w:sz w:val="12"/>
          <w:szCs w:val="12"/>
        </w:rPr>
      </w:pPr>
      <w:r w:rsidRPr="005E00F2">
        <w:rPr>
          <w:rFonts w:ascii="Tahoma" w:hAnsi="Tahoma" w:cs="Tahoma"/>
          <w:sz w:val="18"/>
          <w:szCs w:val="18"/>
        </w:rPr>
        <w:tab/>
      </w:r>
      <w:r w:rsidR="005D007C" w:rsidRPr="005E00F2">
        <w:rPr>
          <w:rFonts w:ascii="Tahoma" w:hAnsi="Tahoma" w:cs="Tahoma"/>
          <w:sz w:val="12"/>
          <w:szCs w:val="12"/>
        </w:rPr>
        <w:t>*A “Yes” indicates that all components of this produce comply with the inventory requirements administered by the governing country(s).</w:t>
      </w:r>
    </w:p>
    <w:p w:rsidR="00346066" w:rsidRPr="005E00F2" w:rsidRDefault="005D007C" w:rsidP="0076004C">
      <w:pPr>
        <w:rPr>
          <w:rFonts w:ascii="Tahoma" w:hAnsi="Tahoma" w:cs="Tahoma"/>
          <w:sz w:val="12"/>
          <w:szCs w:val="12"/>
        </w:rPr>
      </w:pPr>
      <w:r w:rsidRPr="005E00F2">
        <w:rPr>
          <w:rFonts w:ascii="Tahoma" w:hAnsi="Tahoma" w:cs="Tahoma"/>
          <w:sz w:val="12"/>
          <w:szCs w:val="12"/>
        </w:rPr>
        <w:tab/>
        <w:t>A “No” indicates that one or more components of the product are not listed or exempt from listing on the inventory administered by the governing country(s).</w:t>
      </w:r>
      <w:r w:rsidR="00346066" w:rsidRPr="005E00F2">
        <w:rPr>
          <w:rFonts w:ascii="Tahoma" w:hAnsi="Tahoma" w:cs="Tahoma"/>
          <w:sz w:val="12"/>
          <w:szCs w:val="12"/>
        </w:rPr>
        <w:tab/>
      </w:r>
      <w:r w:rsidR="00346066" w:rsidRPr="005E00F2">
        <w:rPr>
          <w:rFonts w:ascii="Tahoma" w:hAnsi="Tahoma" w:cs="Tahoma"/>
          <w:sz w:val="12"/>
          <w:szCs w:val="12"/>
        </w:rPr>
        <w:tab/>
      </w:r>
      <w:r w:rsidR="00346066" w:rsidRPr="005E00F2">
        <w:rPr>
          <w:rFonts w:ascii="Tahoma" w:hAnsi="Tahoma" w:cs="Tahoma"/>
          <w:sz w:val="12"/>
          <w:szCs w:val="12"/>
        </w:rPr>
        <w:tab/>
      </w:r>
    </w:p>
    <w:p w:rsidR="00E84A1A" w:rsidRPr="005E00F2" w:rsidRDefault="00E84A1A" w:rsidP="00E84A1A">
      <w:pPr>
        <w:rPr>
          <w:rFonts w:ascii="Tahoma" w:hAnsi="Tahoma" w:cs="Tahoma"/>
          <w:b/>
          <w:u w:val="single"/>
        </w:rPr>
      </w:pPr>
    </w:p>
    <w:p w:rsidR="001926EC" w:rsidRPr="005B7A2A" w:rsidRDefault="005B7A2A" w:rsidP="005B7A2A">
      <w:pPr>
        <w:jc w:val="center"/>
        <w:rPr>
          <w:rFonts w:ascii="Tahoma" w:hAnsi="Tahoma" w:cs="Tahoma"/>
          <w:b/>
          <w:sz w:val="16"/>
          <w:szCs w:val="16"/>
        </w:rPr>
      </w:pPr>
      <w:r>
        <w:rPr>
          <w:rFonts w:ascii="Tahoma" w:hAnsi="Tahoma" w:cs="Tahoma"/>
          <w:b/>
          <w:sz w:val="16"/>
          <w:szCs w:val="16"/>
        </w:rPr>
        <w:lastRenderedPageBreak/>
        <w:t>Page 7 of 8</w:t>
      </w:r>
    </w:p>
    <w:p w:rsidR="001926EC" w:rsidRPr="005E00F2" w:rsidRDefault="001926EC" w:rsidP="00E84A1A">
      <w:pPr>
        <w:rPr>
          <w:rFonts w:ascii="Tahoma" w:hAnsi="Tahoma" w:cs="Tahoma"/>
          <w:b/>
          <w:u w:val="single"/>
        </w:rPr>
      </w:pPr>
    </w:p>
    <w:p w:rsidR="001926EC" w:rsidRPr="005E00F2" w:rsidRDefault="001926EC" w:rsidP="00E84A1A">
      <w:pPr>
        <w:rPr>
          <w:rFonts w:ascii="Tahoma" w:hAnsi="Tahoma" w:cs="Tahoma"/>
          <w:b/>
          <w:u w:val="single"/>
        </w:rPr>
      </w:pP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E84A1A" w:rsidRPr="005E00F2" w:rsidTr="00113AF9">
        <w:trPr>
          <w:trHeight w:val="247"/>
        </w:trPr>
        <w:tc>
          <w:tcPr>
            <w:tcW w:w="9378" w:type="dxa"/>
            <w:shd w:val="clear" w:color="auto" w:fill="D6E3BC" w:themeFill="accent3" w:themeFillTint="66"/>
          </w:tcPr>
          <w:p w:rsidR="00E84A1A" w:rsidRPr="005E00F2" w:rsidRDefault="00E84A1A" w:rsidP="00E84A1A">
            <w:pPr>
              <w:pStyle w:val="BodyTextIndent2"/>
              <w:ind w:left="0"/>
              <w:jc w:val="left"/>
              <w:rPr>
                <w:rFonts w:ascii="Tahoma" w:hAnsi="Tahoma" w:cs="Tahoma"/>
                <w:color w:val="CCC0D9" w:themeColor="accent4" w:themeTint="66"/>
                <w:sz w:val="20"/>
              </w:rPr>
            </w:pPr>
            <w:r w:rsidRPr="005E00F2">
              <w:rPr>
                <w:rFonts w:ascii="Tahoma" w:hAnsi="Tahoma" w:cs="Tahoma"/>
                <w:sz w:val="20"/>
              </w:rPr>
              <w:t xml:space="preserve"> 16</w:t>
            </w:r>
            <w:r w:rsidR="00D93BBD" w:rsidRPr="005E00F2">
              <w:rPr>
                <w:rFonts w:ascii="Tahoma" w:hAnsi="Tahoma" w:cs="Tahoma"/>
                <w:sz w:val="20"/>
              </w:rPr>
              <w:t>.</w:t>
            </w:r>
            <w:r w:rsidRPr="005E00F2">
              <w:rPr>
                <w:rFonts w:ascii="Tahoma" w:hAnsi="Tahoma" w:cs="Tahoma"/>
                <w:sz w:val="20"/>
              </w:rPr>
              <w:t xml:space="preserve">   Other Information</w:t>
            </w:r>
          </w:p>
        </w:tc>
      </w:tr>
    </w:tbl>
    <w:p w:rsidR="00E84A1A" w:rsidRPr="005E00F2" w:rsidRDefault="00E84A1A" w:rsidP="00E84A1A">
      <w:pPr>
        <w:rPr>
          <w:rFonts w:ascii="Tahoma" w:hAnsi="Tahoma" w:cs="Tahoma"/>
          <w:b/>
          <w:u w:val="single"/>
        </w:rPr>
      </w:pPr>
    </w:p>
    <w:p w:rsidR="001076B9" w:rsidRPr="005E00F2" w:rsidRDefault="001076B9" w:rsidP="00E84A1A">
      <w:pPr>
        <w:rPr>
          <w:rFonts w:ascii="Tahoma" w:hAnsi="Tahoma" w:cs="Tahoma"/>
          <w:b/>
          <w:u w:val="single"/>
        </w:rPr>
      </w:pPr>
    </w:p>
    <w:p w:rsidR="001076B9" w:rsidRPr="005E00F2" w:rsidRDefault="005D007C" w:rsidP="00E84A1A">
      <w:pPr>
        <w:rPr>
          <w:rFonts w:ascii="Tahoma" w:hAnsi="Tahoma" w:cs="Tahoma"/>
          <w:sz w:val="18"/>
          <w:szCs w:val="18"/>
        </w:rPr>
      </w:pPr>
      <w:r w:rsidRPr="005E00F2">
        <w:rPr>
          <w:rFonts w:ascii="Tahoma" w:hAnsi="Tahoma" w:cs="Tahoma"/>
          <w:b/>
          <w:sz w:val="18"/>
          <w:szCs w:val="18"/>
        </w:rPr>
        <w:t>Issuing Date:</w:t>
      </w:r>
      <w:r w:rsidRPr="005E00F2">
        <w:rPr>
          <w:rFonts w:ascii="Tahoma" w:hAnsi="Tahoma" w:cs="Tahoma"/>
          <w:b/>
          <w:sz w:val="18"/>
          <w:szCs w:val="18"/>
        </w:rPr>
        <w:tab/>
      </w:r>
      <w:r w:rsidRPr="005E00F2">
        <w:rPr>
          <w:rFonts w:ascii="Tahoma" w:hAnsi="Tahoma" w:cs="Tahoma"/>
          <w:b/>
          <w:sz w:val="18"/>
          <w:szCs w:val="18"/>
        </w:rPr>
        <w:tab/>
      </w:r>
      <w:r w:rsidRPr="005E00F2">
        <w:rPr>
          <w:rFonts w:ascii="Tahoma" w:hAnsi="Tahoma" w:cs="Tahoma"/>
          <w:b/>
          <w:sz w:val="18"/>
          <w:szCs w:val="18"/>
        </w:rPr>
        <w:tab/>
      </w:r>
      <w:r w:rsidR="00504CF6">
        <w:rPr>
          <w:rFonts w:ascii="Tahoma" w:hAnsi="Tahoma" w:cs="Tahoma"/>
          <w:sz w:val="18"/>
          <w:szCs w:val="18"/>
        </w:rPr>
        <w:t>05/20/15</w:t>
      </w:r>
    </w:p>
    <w:p w:rsidR="005D007C" w:rsidRPr="005E00F2" w:rsidRDefault="005D007C" w:rsidP="00E84A1A">
      <w:pPr>
        <w:rPr>
          <w:rFonts w:ascii="Tahoma" w:hAnsi="Tahoma" w:cs="Tahoma"/>
          <w:sz w:val="18"/>
          <w:szCs w:val="18"/>
        </w:rPr>
      </w:pPr>
    </w:p>
    <w:p w:rsidR="005D007C" w:rsidRPr="005E00F2" w:rsidRDefault="005D007C" w:rsidP="00E84A1A">
      <w:pPr>
        <w:rPr>
          <w:rFonts w:ascii="Tahoma" w:hAnsi="Tahoma" w:cs="Tahoma"/>
          <w:sz w:val="18"/>
          <w:szCs w:val="18"/>
        </w:rPr>
      </w:pPr>
      <w:r w:rsidRPr="005E00F2">
        <w:rPr>
          <w:rFonts w:ascii="Tahoma" w:hAnsi="Tahoma" w:cs="Tahoma"/>
          <w:b/>
          <w:sz w:val="18"/>
          <w:szCs w:val="18"/>
        </w:rPr>
        <w:t>Version #:</w:t>
      </w:r>
      <w:r w:rsidRPr="005E00F2">
        <w:rPr>
          <w:rFonts w:ascii="Tahoma" w:hAnsi="Tahoma" w:cs="Tahoma"/>
          <w:b/>
          <w:sz w:val="18"/>
          <w:szCs w:val="18"/>
        </w:rPr>
        <w:tab/>
      </w:r>
      <w:r w:rsidR="00504CF6">
        <w:rPr>
          <w:rFonts w:ascii="Tahoma" w:hAnsi="Tahoma" w:cs="Tahoma"/>
          <w:sz w:val="18"/>
          <w:szCs w:val="18"/>
        </w:rPr>
        <w:tab/>
      </w:r>
      <w:r w:rsidR="00504CF6">
        <w:rPr>
          <w:rFonts w:ascii="Tahoma" w:hAnsi="Tahoma" w:cs="Tahoma"/>
          <w:sz w:val="18"/>
          <w:szCs w:val="18"/>
        </w:rPr>
        <w:tab/>
        <w:t>02</w:t>
      </w:r>
    </w:p>
    <w:p w:rsidR="005D007C" w:rsidRPr="005E00F2" w:rsidRDefault="005D007C" w:rsidP="00E84A1A">
      <w:pPr>
        <w:rPr>
          <w:rFonts w:ascii="Tahoma" w:hAnsi="Tahoma" w:cs="Tahoma"/>
          <w:sz w:val="18"/>
          <w:szCs w:val="18"/>
        </w:rPr>
      </w:pPr>
    </w:p>
    <w:p w:rsidR="005D007C" w:rsidRPr="005E00F2" w:rsidRDefault="005D007C" w:rsidP="00E84A1A">
      <w:pPr>
        <w:rPr>
          <w:rFonts w:ascii="Tahoma" w:hAnsi="Tahoma" w:cs="Tahoma"/>
          <w:b/>
          <w:sz w:val="18"/>
          <w:szCs w:val="18"/>
        </w:rPr>
      </w:pPr>
    </w:p>
    <w:p w:rsidR="005D007C" w:rsidRPr="005E00F2" w:rsidRDefault="005D007C" w:rsidP="00E84A1A">
      <w:pPr>
        <w:rPr>
          <w:rFonts w:ascii="Tahoma" w:hAnsi="Tahoma" w:cs="Tahoma"/>
          <w:sz w:val="18"/>
          <w:szCs w:val="18"/>
        </w:rPr>
      </w:pPr>
      <w:r w:rsidRPr="005E00F2">
        <w:rPr>
          <w:rFonts w:ascii="Tahoma" w:hAnsi="Tahoma" w:cs="Tahoma"/>
          <w:b/>
          <w:sz w:val="18"/>
          <w:szCs w:val="18"/>
        </w:rPr>
        <w:t>References:</w:t>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ACGIH</w:t>
      </w:r>
    </w:p>
    <w:p w:rsidR="005D007C" w:rsidRPr="005E00F2" w:rsidRDefault="005D007C" w:rsidP="00E84A1A">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EPA: AQUIRE Data Base</w:t>
      </w:r>
    </w:p>
    <w:p w:rsidR="005D007C" w:rsidRPr="005E00F2" w:rsidRDefault="005D007C" w:rsidP="00E84A1A">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NLM: Hazardous Substances Data Base</w:t>
      </w:r>
    </w:p>
    <w:p w:rsidR="0044150F" w:rsidRPr="005E00F2" w:rsidRDefault="005D007C" w:rsidP="00E84A1A">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US. IARC Monographs on Occupational Exposures to Chemical Agents</w:t>
      </w:r>
    </w:p>
    <w:p w:rsidR="005D007C" w:rsidRPr="005E00F2" w:rsidRDefault="005D007C" w:rsidP="00E84A1A">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004844E5" w:rsidRPr="005E00F2">
        <w:rPr>
          <w:rFonts w:ascii="Tahoma" w:hAnsi="Tahoma" w:cs="Tahoma"/>
          <w:sz w:val="18"/>
          <w:szCs w:val="18"/>
        </w:rPr>
        <w:t>IARC Monographs.  Overall Evaluation of Carcinogenicity</w:t>
      </w:r>
    </w:p>
    <w:p w:rsidR="004844E5" w:rsidRPr="005E00F2" w:rsidRDefault="004844E5" w:rsidP="00E84A1A">
      <w:pPr>
        <w:rPr>
          <w:rFonts w:ascii="Tahoma" w:hAnsi="Tahoma" w:cs="Tahoma"/>
          <w:sz w:val="18"/>
          <w:szCs w:val="18"/>
        </w:rPr>
      </w:pP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r>
      <w:r w:rsidRPr="005E00F2">
        <w:rPr>
          <w:rFonts w:ascii="Tahoma" w:hAnsi="Tahoma" w:cs="Tahoma"/>
          <w:sz w:val="18"/>
          <w:szCs w:val="18"/>
        </w:rPr>
        <w:tab/>
        <w:t>National Toxicology Program (NTP) Report on Carcinogens</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ACGIH Documentation of the Threshold Limit Values and Biological Exposure   Indices</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Chemical Abstracts Service Registry Handbook</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CRC: Handbook of Chemistry and Physics</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ILO Safety Cards</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 xml:space="preserve">International </w:t>
      </w:r>
      <w:proofErr w:type="spellStart"/>
      <w:r w:rsidRPr="005E00F2">
        <w:rPr>
          <w:rFonts w:ascii="Tahoma" w:hAnsi="Tahoma" w:cs="Tahoma"/>
          <w:sz w:val="18"/>
          <w:szCs w:val="18"/>
        </w:rPr>
        <w:t>Labour</w:t>
      </w:r>
      <w:proofErr w:type="spellEnd"/>
      <w:r w:rsidRPr="005E00F2">
        <w:rPr>
          <w:rFonts w:ascii="Tahoma" w:hAnsi="Tahoma" w:cs="Tahoma"/>
          <w:sz w:val="18"/>
          <w:szCs w:val="18"/>
        </w:rPr>
        <w:t xml:space="preserve"> Organization</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International Maritime Organization Marine Pollutants List</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NFPA Hazardous Chemical Data Sheets</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NIOSH Pocket Guide</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Registry of Toxic Effects of Chemical Substances (RTECS)</w:t>
      </w:r>
    </w:p>
    <w:p w:rsidR="004844E5" w:rsidRPr="005E00F2" w:rsidRDefault="004844E5" w:rsidP="004844E5">
      <w:pPr>
        <w:ind w:left="2880"/>
        <w:rPr>
          <w:rFonts w:ascii="Tahoma" w:hAnsi="Tahoma" w:cs="Tahoma"/>
          <w:sz w:val="18"/>
          <w:szCs w:val="18"/>
        </w:rPr>
      </w:pPr>
      <w:r w:rsidRPr="005E00F2">
        <w:rPr>
          <w:rFonts w:ascii="Tahoma" w:hAnsi="Tahoma" w:cs="Tahoma"/>
          <w:sz w:val="18"/>
          <w:szCs w:val="18"/>
        </w:rPr>
        <w:t>US DOT Hazardous Materials Regulations</w:t>
      </w:r>
    </w:p>
    <w:p w:rsidR="004844E5" w:rsidRPr="005E00F2" w:rsidRDefault="004844E5" w:rsidP="004844E5">
      <w:pPr>
        <w:ind w:left="2880"/>
        <w:rPr>
          <w:rFonts w:ascii="Tahoma" w:hAnsi="Tahoma" w:cs="Tahoma"/>
          <w:sz w:val="18"/>
          <w:szCs w:val="18"/>
        </w:rPr>
      </w:pPr>
    </w:p>
    <w:tbl>
      <w:tblPr>
        <w:tblStyle w:val="TableGrid"/>
        <w:tblW w:w="0" w:type="auto"/>
        <w:tblInd w:w="918" w:type="dxa"/>
        <w:tblLook w:val="04A0" w:firstRow="1" w:lastRow="0" w:firstColumn="1" w:lastColumn="0" w:noHBand="0" w:noVBand="1"/>
      </w:tblPr>
      <w:tblGrid>
        <w:gridCol w:w="7650"/>
      </w:tblGrid>
      <w:tr w:rsidR="0044150F" w:rsidRPr="005E00F2" w:rsidTr="00F017E5">
        <w:trPr>
          <w:trHeight w:val="530"/>
        </w:trPr>
        <w:tc>
          <w:tcPr>
            <w:tcW w:w="7650" w:type="dxa"/>
          </w:tcPr>
          <w:p w:rsidR="0044150F" w:rsidRPr="005E00F2" w:rsidRDefault="0044150F" w:rsidP="00F017E5">
            <w:pPr>
              <w:jc w:val="center"/>
              <w:rPr>
                <w:rFonts w:ascii="Tahoma" w:hAnsi="Tahoma" w:cs="Tahoma"/>
                <w:sz w:val="18"/>
                <w:szCs w:val="18"/>
              </w:rPr>
            </w:pPr>
            <w:r w:rsidRPr="005E00F2">
              <w:rPr>
                <w:rFonts w:ascii="Tahoma" w:hAnsi="Tahoma" w:cs="Tahoma"/>
                <w:sz w:val="18"/>
                <w:szCs w:val="18"/>
              </w:rPr>
              <w:t>This MSDS was prepared according to the OSHA Ha</w:t>
            </w:r>
            <w:r w:rsidR="00F017E5" w:rsidRPr="005E00F2">
              <w:rPr>
                <w:rFonts w:ascii="Tahoma" w:hAnsi="Tahoma" w:cs="Tahoma"/>
                <w:sz w:val="18"/>
                <w:szCs w:val="18"/>
              </w:rPr>
              <w:t>zard Communication Standard (29</w:t>
            </w:r>
            <w:r w:rsidRPr="005E00F2">
              <w:rPr>
                <w:rFonts w:ascii="Tahoma" w:hAnsi="Tahoma" w:cs="Tahoma"/>
                <w:sz w:val="18"/>
                <w:szCs w:val="18"/>
              </w:rPr>
              <w:t xml:space="preserve">CFR 1910.1200) and the ANSI MSDS Standard Z400.1 by </w:t>
            </w:r>
            <w:r w:rsidR="00504CF6">
              <w:rPr>
                <w:rFonts w:ascii="Tahoma" w:hAnsi="Tahoma" w:cs="Tahoma"/>
                <w:sz w:val="18"/>
                <w:szCs w:val="18"/>
              </w:rPr>
              <w:t xml:space="preserve">                                                       </w:t>
            </w:r>
            <w:r w:rsidRPr="005E00F2">
              <w:rPr>
                <w:rFonts w:ascii="Tahoma" w:hAnsi="Tahoma" w:cs="Tahoma"/>
                <w:sz w:val="18"/>
                <w:szCs w:val="18"/>
              </w:rPr>
              <w:t>Four R Marketing, 715 Ouachita 72, Smackover, Arkansas 71762.</w:t>
            </w:r>
          </w:p>
        </w:tc>
      </w:tr>
    </w:tbl>
    <w:p w:rsidR="0044150F" w:rsidRPr="005E00F2" w:rsidRDefault="0044150F" w:rsidP="00E84A1A">
      <w:pPr>
        <w:rPr>
          <w:rFonts w:ascii="Tahoma" w:hAnsi="Tahoma" w:cs="Tahoma"/>
          <w:sz w:val="18"/>
          <w:szCs w:val="18"/>
        </w:rPr>
      </w:pPr>
    </w:p>
    <w:p w:rsidR="0044150F" w:rsidRPr="005E00F2" w:rsidRDefault="0044150F" w:rsidP="00E84A1A">
      <w:pPr>
        <w:rPr>
          <w:rFonts w:ascii="Tahoma" w:hAnsi="Tahoma" w:cs="Tahoma"/>
          <w:sz w:val="18"/>
          <w:szCs w:val="18"/>
        </w:rPr>
      </w:pPr>
    </w:p>
    <w:p w:rsidR="0044150F" w:rsidRPr="005E00F2" w:rsidRDefault="0044150F" w:rsidP="00E84A1A">
      <w:pPr>
        <w:rPr>
          <w:rFonts w:ascii="Tahoma" w:hAnsi="Tahoma" w:cs="Tahoma"/>
          <w:sz w:val="18"/>
          <w:szCs w:val="18"/>
        </w:rPr>
      </w:pPr>
    </w:p>
    <w:p w:rsidR="0044150F" w:rsidRPr="005E00F2" w:rsidRDefault="0044150F" w:rsidP="00E84A1A">
      <w:pPr>
        <w:rPr>
          <w:rFonts w:ascii="Tahoma" w:hAnsi="Tahoma" w:cs="Tahoma"/>
          <w:sz w:val="18"/>
          <w:szCs w:val="18"/>
        </w:rPr>
      </w:pPr>
    </w:p>
    <w:p w:rsidR="0044150F" w:rsidRPr="00504CF6" w:rsidRDefault="00F017E5" w:rsidP="00E84A1A">
      <w:pPr>
        <w:rPr>
          <w:rFonts w:ascii="Tahoma" w:hAnsi="Tahoma" w:cs="Tahoma"/>
          <w:b/>
          <w:sz w:val="18"/>
          <w:szCs w:val="18"/>
        </w:rPr>
      </w:pPr>
      <w:r w:rsidRPr="005E00F2">
        <w:rPr>
          <w:rFonts w:ascii="Tahoma" w:hAnsi="Tahoma" w:cs="Tahoma"/>
          <w:sz w:val="18"/>
          <w:szCs w:val="18"/>
        </w:rPr>
        <w:tab/>
      </w:r>
      <w:r w:rsidRPr="00504CF6">
        <w:rPr>
          <w:rFonts w:ascii="Tahoma" w:hAnsi="Tahoma" w:cs="Tahoma"/>
          <w:b/>
          <w:sz w:val="18"/>
          <w:szCs w:val="18"/>
        </w:rPr>
        <w:t>Disclaimer of Expressed and Implied Warranties:</w:t>
      </w:r>
    </w:p>
    <w:p w:rsidR="00F017E5" w:rsidRPr="005E00F2" w:rsidRDefault="00F017E5" w:rsidP="00786F7E">
      <w:pPr>
        <w:ind w:left="720"/>
        <w:rPr>
          <w:rFonts w:ascii="Tahoma" w:hAnsi="Tahoma" w:cs="Tahoma"/>
          <w:b/>
          <w:sz w:val="12"/>
          <w:szCs w:val="12"/>
        </w:rPr>
      </w:pPr>
      <w:r w:rsidRPr="00504CF6">
        <w:rPr>
          <w:rFonts w:ascii="Tahoma" w:hAnsi="Tahoma" w:cs="Tahoma"/>
          <w:b/>
          <w:sz w:val="18"/>
          <w:szCs w:val="18"/>
        </w:rPr>
        <w:t xml:space="preserve">The information presented in this Material Safety Data Sheet is based on data believed to be accurate at the time this Material Safety Data Sheet was prepared. </w:t>
      </w:r>
      <w:r w:rsidR="00504CF6">
        <w:rPr>
          <w:rFonts w:ascii="Tahoma" w:hAnsi="Tahoma" w:cs="Tahoma"/>
          <w:b/>
          <w:sz w:val="18"/>
          <w:szCs w:val="18"/>
        </w:rPr>
        <w:t>However, no warranty of merchantability, fitness for any particular purpose or any other warranty is express or is to be implies regarding the accuracy or completeness of the information provided above, the results to be obtained from the use of this information, the safety of this product or the hazards related to its use.</w:t>
      </w:r>
      <w:r w:rsidRPr="00504CF6">
        <w:rPr>
          <w:rFonts w:ascii="Tahoma" w:hAnsi="Tahoma" w:cs="Tahoma"/>
          <w:b/>
          <w:sz w:val="18"/>
          <w:szCs w:val="18"/>
        </w:rPr>
        <w:t xml:space="preserve"> No responsibility is assumed for any damage or injury resulting from abnormal use or from any</w:t>
      </w:r>
      <w:r w:rsidR="00786F7E" w:rsidRPr="00504CF6">
        <w:rPr>
          <w:rFonts w:ascii="Tahoma" w:hAnsi="Tahoma" w:cs="Tahoma"/>
          <w:b/>
          <w:sz w:val="18"/>
          <w:szCs w:val="18"/>
        </w:rPr>
        <w:t xml:space="preserve"> failure to adhere to recommended practices. The information provided above, and the product, are furnished on the condition that the person receiving them shall make their own determination as to the suitability of the product for their particular purpose and on the condition that they assume the risk of their use</w:t>
      </w:r>
      <w:r w:rsidR="00786F7E" w:rsidRPr="005E00F2">
        <w:rPr>
          <w:rFonts w:ascii="Tahoma" w:hAnsi="Tahoma" w:cs="Tahoma"/>
          <w:b/>
          <w:sz w:val="12"/>
          <w:szCs w:val="12"/>
        </w:rPr>
        <w:t>.</w:t>
      </w:r>
      <w:r w:rsidRPr="005E00F2">
        <w:rPr>
          <w:rFonts w:ascii="Tahoma" w:hAnsi="Tahoma" w:cs="Tahoma"/>
          <w:b/>
          <w:sz w:val="12"/>
          <w:szCs w:val="12"/>
        </w:rPr>
        <w:t xml:space="preserve">  </w:t>
      </w:r>
    </w:p>
    <w:p w:rsidR="0044150F" w:rsidRPr="005E00F2" w:rsidRDefault="0044150F" w:rsidP="00E84A1A">
      <w:pPr>
        <w:rPr>
          <w:rFonts w:ascii="Tahoma" w:hAnsi="Tahoma" w:cs="Tahoma"/>
          <w:sz w:val="18"/>
          <w:szCs w:val="18"/>
        </w:rPr>
      </w:pPr>
    </w:p>
    <w:p w:rsidR="00E84A1A" w:rsidRPr="00E84A1A" w:rsidRDefault="00E84A1A" w:rsidP="00E84A1A">
      <w:pPr>
        <w:rPr>
          <w:rFonts w:ascii="Georgia" w:hAnsi="Georgia"/>
          <w:sz w:val="18"/>
          <w:szCs w:val="18"/>
        </w:rPr>
      </w:pPr>
    </w:p>
    <w:p w:rsidR="00283305" w:rsidRDefault="00283305" w:rsidP="00F7040D">
      <w:pPr>
        <w:rPr>
          <w:rFonts w:eastAsiaTheme="minorHAnsi"/>
          <w:sz w:val="16"/>
          <w:szCs w:val="16"/>
        </w:rPr>
      </w:pPr>
    </w:p>
    <w:p w:rsidR="00283305" w:rsidRDefault="00283305" w:rsidP="00F7040D">
      <w:pPr>
        <w:rPr>
          <w:rFonts w:eastAsiaTheme="minorHAnsi"/>
          <w:sz w:val="16"/>
          <w:szCs w:val="16"/>
        </w:rPr>
      </w:pPr>
    </w:p>
    <w:p w:rsidR="00283305" w:rsidRDefault="00283305" w:rsidP="00F7040D">
      <w:pPr>
        <w:rPr>
          <w:rFonts w:eastAsiaTheme="minorHAnsi"/>
          <w:sz w:val="16"/>
          <w:szCs w:val="16"/>
        </w:rPr>
      </w:pPr>
    </w:p>
    <w:p w:rsidR="00283305" w:rsidRDefault="00283305" w:rsidP="00F7040D">
      <w:pPr>
        <w:rPr>
          <w:rFonts w:eastAsiaTheme="minorHAnsi"/>
          <w:sz w:val="16"/>
          <w:szCs w:val="16"/>
        </w:rPr>
      </w:pPr>
    </w:p>
    <w:p w:rsidR="00283305" w:rsidRDefault="00283305" w:rsidP="00F7040D">
      <w:pPr>
        <w:rPr>
          <w:rFonts w:eastAsiaTheme="minorHAnsi"/>
          <w:sz w:val="16"/>
          <w:szCs w:val="16"/>
        </w:rPr>
      </w:pPr>
    </w:p>
    <w:p w:rsidR="00283305" w:rsidRDefault="00283305" w:rsidP="00F7040D">
      <w:pPr>
        <w:rPr>
          <w:rFonts w:eastAsiaTheme="minorHAnsi"/>
          <w:sz w:val="16"/>
          <w:szCs w:val="16"/>
        </w:rPr>
      </w:pPr>
    </w:p>
    <w:p w:rsidR="00283305" w:rsidRDefault="00283305" w:rsidP="00F7040D">
      <w:pPr>
        <w:rPr>
          <w:rFonts w:eastAsiaTheme="minorHAnsi"/>
          <w:sz w:val="16"/>
          <w:szCs w:val="16"/>
        </w:rPr>
      </w:pPr>
    </w:p>
    <w:p w:rsidR="00283305" w:rsidRDefault="00283305" w:rsidP="00F7040D">
      <w:pPr>
        <w:rPr>
          <w:rFonts w:eastAsiaTheme="minorHAnsi"/>
          <w:sz w:val="16"/>
          <w:szCs w:val="16"/>
        </w:rPr>
      </w:pPr>
    </w:p>
    <w:p w:rsidR="005B7A2A" w:rsidRPr="005B7A2A" w:rsidRDefault="005B7A2A" w:rsidP="00504CF6">
      <w:pPr>
        <w:jc w:val="center"/>
        <w:rPr>
          <w:rFonts w:ascii="Tahoma" w:eastAsiaTheme="minorHAnsi" w:hAnsi="Tahoma" w:cs="Tahoma"/>
          <w:b/>
          <w:sz w:val="16"/>
          <w:szCs w:val="16"/>
        </w:rPr>
      </w:pPr>
      <w:r>
        <w:rPr>
          <w:rFonts w:ascii="Tahoma" w:eastAsiaTheme="minorHAnsi" w:hAnsi="Tahoma" w:cs="Tahoma"/>
          <w:b/>
          <w:sz w:val="16"/>
          <w:szCs w:val="16"/>
        </w:rPr>
        <w:t>Page 8 of 8</w:t>
      </w:r>
    </w:p>
    <w:sectPr w:rsidR="005B7A2A" w:rsidRPr="005B7A2A" w:rsidSect="000F355E">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30" w:rsidRDefault="00591730" w:rsidP="0002585B">
      <w:r>
        <w:separator/>
      </w:r>
    </w:p>
  </w:endnote>
  <w:endnote w:type="continuationSeparator" w:id="0">
    <w:p w:rsidR="00591730" w:rsidRDefault="00591730" w:rsidP="0002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5B" w:rsidRDefault="0002585B">
    <w:pPr>
      <w:pStyle w:val="Footer"/>
    </w:pPr>
    <w:r>
      <w:tab/>
    </w:r>
    <w:r w:rsidR="00054A1E">
      <w:tab/>
      <w:t>Document# 4RM-221</w:t>
    </w:r>
  </w:p>
  <w:p w:rsidR="0002585B" w:rsidRDefault="002569B3">
    <w:pPr>
      <w:pStyle w:val="Footer"/>
    </w:pPr>
    <w:r>
      <w:tab/>
    </w:r>
    <w:r>
      <w:tab/>
      <w:t>Effective Date: 05/20/15</w:t>
    </w:r>
  </w:p>
  <w:p w:rsidR="0002585B" w:rsidRDefault="00504CF6">
    <w:pPr>
      <w:pStyle w:val="Footer"/>
    </w:pPr>
    <w:r>
      <w:tab/>
    </w:r>
    <w:r>
      <w:tab/>
      <w:t>Revision #2</w:t>
    </w:r>
  </w:p>
  <w:p w:rsidR="0002585B" w:rsidRDefault="00025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30" w:rsidRDefault="00591730" w:rsidP="0002585B">
      <w:r>
        <w:separator/>
      </w:r>
    </w:p>
  </w:footnote>
  <w:footnote w:type="continuationSeparator" w:id="0">
    <w:p w:rsidR="00591730" w:rsidRDefault="00591730" w:rsidP="00025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444F"/>
    <w:multiLevelType w:val="hybridMultilevel"/>
    <w:tmpl w:val="BE1CCB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E56661"/>
    <w:multiLevelType w:val="hybridMultilevel"/>
    <w:tmpl w:val="9A8C6880"/>
    <w:lvl w:ilvl="0" w:tplc="870699E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93904"/>
    <w:multiLevelType w:val="hybridMultilevel"/>
    <w:tmpl w:val="5448BBAC"/>
    <w:lvl w:ilvl="0" w:tplc="9928F902">
      <w:numFmt w:val="bullet"/>
      <w:lvlText w:val="-"/>
      <w:lvlJc w:val="left"/>
      <w:pPr>
        <w:ind w:left="2880" w:hanging="360"/>
      </w:pPr>
      <w:rPr>
        <w:rFonts w:ascii="Georgia" w:eastAsia="Times New Roman" w:hAnsi="Georgia"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F0E3148"/>
    <w:multiLevelType w:val="hybridMultilevel"/>
    <w:tmpl w:val="7920260E"/>
    <w:lvl w:ilvl="0" w:tplc="DA0C7824">
      <w:start w:val="110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DC36A6"/>
    <w:multiLevelType w:val="hybridMultilevel"/>
    <w:tmpl w:val="C6960D04"/>
    <w:lvl w:ilvl="0" w:tplc="0409000F">
      <w:start w:val="1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F9"/>
    <w:rsid w:val="000048A0"/>
    <w:rsid w:val="00010C41"/>
    <w:rsid w:val="00011016"/>
    <w:rsid w:val="0002585B"/>
    <w:rsid w:val="00030AF4"/>
    <w:rsid w:val="000353C5"/>
    <w:rsid w:val="0003582A"/>
    <w:rsid w:val="00035B53"/>
    <w:rsid w:val="00054A1E"/>
    <w:rsid w:val="00055813"/>
    <w:rsid w:val="0008134E"/>
    <w:rsid w:val="000839C7"/>
    <w:rsid w:val="000865AF"/>
    <w:rsid w:val="000A2F7A"/>
    <w:rsid w:val="000A5BE1"/>
    <w:rsid w:val="000A6BBE"/>
    <w:rsid w:val="000B4579"/>
    <w:rsid w:val="000C6A78"/>
    <w:rsid w:val="000D2B09"/>
    <w:rsid w:val="000D3D2D"/>
    <w:rsid w:val="000D5702"/>
    <w:rsid w:val="000F355E"/>
    <w:rsid w:val="001076B9"/>
    <w:rsid w:val="00110ED7"/>
    <w:rsid w:val="001311B0"/>
    <w:rsid w:val="00145F27"/>
    <w:rsid w:val="00151BFC"/>
    <w:rsid w:val="00161708"/>
    <w:rsid w:val="001926EC"/>
    <w:rsid w:val="001A0640"/>
    <w:rsid w:val="001A3E0A"/>
    <w:rsid w:val="001B4AF1"/>
    <w:rsid w:val="001E5810"/>
    <w:rsid w:val="001F2541"/>
    <w:rsid w:val="001F7ADD"/>
    <w:rsid w:val="00204D62"/>
    <w:rsid w:val="002060CD"/>
    <w:rsid w:val="00215664"/>
    <w:rsid w:val="00224861"/>
    <w:rsid w:val="0023232F"/>
    <w:rsid w:val="00242E38"/>
    <w:rsid w:val="002518ED"/>
    <w:rsid w:val="002569B3"/>
    <w:rsid w:val="002575C7"/>
    <w:rsid w:val="00274EF5"/>
    <w:rsid w:val="00283305"/>
    <w:rsid w:val="00295A23"/>
    <w:rsid w:val="002A26C5"/>
    <w:rsid w:val="002A60EA"/>
    <w:rsid w:val="002B04AF"/>
    <w:rsid w:val="002B36DA"/>
    <w:rsid w:val="002C5D50"/>
    <w:rsid w:val="002E3417"/>
    <w:rsid w:val="002E374D"/>
    <w:rsid w:val="002F2D21"/>
    <w:rsid w:val="00306E97"/>
    <w:rsid w:val="00311644"/>
    <w:rsid w:val="00311CF9"/>
    <w:rsid w:val="00333BF6"/>
    <w:rsid w:val="00340022"/>
    <w:rsid w:val="00346066"/>
    <w:rsid w:val="00360BEA"/>
    <w:rsid w:val="00367B53"/>
    <w:rsid w:val="003704A9"/>
    <w:rsid w:val="003864FD"/>
    <w:rsid w:val="003948FB"/>
    <w:rsid w:val="003A2592"/>
    <w:rsid w:val="003A5D31"/>
    <w:rsid w:val="003B0CB7"/>
    <w:rsid w:val="003B6BB1"/>
    <w:rsid w:val="003C38D8"/>
    <w:rsid w:val="003C76D5"/>
    <w:rsid w:val="003F1D49"/>
    <w:rsid w:val="003F318D"/>
    <w:rsid w:val="003F4BED"/>
    <w:rsid w:val="004259E1"/>
    <w:rsid w:val="004369B7"/>
    <w:rsid w:val="0044150F"/>
    <w:rsid w:val="004665E7"/>
    <w:rsid w:val="004809C2"/>
    <w:rsid w:val="004844E5"/>
    <w:rsid w:val="00494C19"/>
    <w:rsid w:val="00496463"/>
    <w:rsid w:val="004A3920"/>
    <w:rsid w:val="004A634A"/>
    <w:rsid w:val="004B3941"/>
    <w:rsid w:val="004C10ED"/>
    <w:rsid w:val="004D16A8"/>
    <w:rsid w:val="004F0E8C"/>
    <w:rsid w:val="005014A6"/>
    <w:rsid w:val="00504CF6"/>
    <w:rsid w:val="00510C52"/>
    <w:rsid w:val="00512B4A"/>
    <w:rsid w:val="00533095"/>
    <w:rsid w:val="00533922"/>
    <w:rsid w:val="00545379"/>
    <w:rsid w:val="00555D55"/>
    <w:rsid w:val="00566B51"/>
    <w:rsid w:val="005714CF"/>
    <w:rsid w:val="00591730"/>
    <w:rsid w:val="00594621"/>
    <w:rsid w:val="0059668D"/>
    <w:rsid w:val="005B7A2A"/>
    <w:rsid w:val="005C783A"/>
    <w:rsid w:val="005D007C"/>
    <w:rsid w:val="005E00F2"/>
    <w:rsid w:val="00620CBD"/>
    <w:rsid w:val="006233DC"/>
    <w:rsid w:val="006270A2"/>
    <w:rsid w:val="006313FD"/>
    <w:rsid w:val="00637678"/>
    <w:rsid w:val="00660D2F"/>
    <w:rsid w:val="0069223B"/>
    <w:rsid w:val="00693670"/>
    <w:rsid w:val="006D4E7A"/>
    <w:rsid w:val="006D5E40"/>
    <w:rsid w:val="006F1A8D"/>
    <w:rsid w:val="006F39C1"/>
    <w:rsid w:val="00706FF5"/>
    <w:rsid w:val="007123D7"/>
    <w:rsid w:val="007155A3"/>
    <w:rsid w:val="007265F5"/>
    <w:rsid w:val="00730186"/>
    <w:rsid w:val="00730977"/>
    <w:rsid w:val="00750BB0"/>
    <w:rsid w:val="00755489"/>
    <w:rsid w:val="0076004C"/>
    <w:rsid w:val="00786F7E"/>
    <w:rsid w:val="00794DE8"/>
    <w:rsid w:val="007956FE"/>
    <w:rsid w:val="007A1CF3"/>
    <w:rsid w:val="007B0200"/>
    <w:rsid w:val="007B183D"/>
    <w:rsid w:val="007C36A7"/>
    <w:rsid w:val="007D3B1E"/>
    <w:rsid w:val="007D412B"/>
    <w:rsid w:val="007D7CA6"/>
    <w:rsid w:val="007E056C"/>
    <w:rsid w:val="007F72C2"/>
    <w:rsid w:val="0083767C"/>
    <w:rsid w:val="00850F1A"/>
    <w:rsid w:val="00874E0B"/>
    <w:rsid w:val="00875B55"/>
    <w:rsid w:val="008A390C"/>
    <w:rsid w:val="008A67AC"/>
    <w:rsid w:val="008C12B7"/>
    <w:rsid w:val="008C45A8"/>
    <w:rsid w:val="008D3297"/>
    <w:rsid w:val="00902B62"/>
    <w:rsid w:val="00921959"/>
    <w:rsid w:val="009531D7"/>
    <w:rsid w:val="009606A1"/>
    <w:rsid w:val="00963B3E"/>
    <w:rsid w:val="00975B63"/>
    <w:rsid w:val="00976513"/>
    <w:rsid w:val="009803D9"/>
    <w:rsid w:val="00995A90"/>
    <w:rsid w:val="009A06B6"/>
    <w:rsid w:val="009A5C02"/>
    <w:rsid w:val="009E368F"/>
    <w:rsid w:val="009F4B09"/>
    <w:rsid w:val="00A1798B"/>
    <w:rsid w:val="00A306D0"/>
    <w:rsid w:val="00A35DC6"/>
    <w:rsid w:val="00A41243"/>
    <w:rsid w:val="00A44449"/>
    <w:rsid w:val="00A46C03"/>
    <w:rsid w:val="00A50DB4"/>
    <w:rsid w:val="00A716F5"/>
    <w:rsid w:val="00A86C97"/>
    <w:rsid w:val="00A91190"/>
    <w:rsid w:val="00A95837"/>
    <w:rsid w:val="00AA45FA"/>
    <w:rsid w:val="00AB42D0"/>
    <w:rsid w:val="00AC2D25"/>
    <w:rsid w:val="00AD2125"/>
    <w:rsid w:val="00AE52F9"/>
    <w:rsid w:val="00B02BFC"/>
    <w:rsid w:val="00B348E9"/>
    <w:rsid w:val="00B350AC"/>
    <w:rsid w:val="00B4326E"/>
    <w:rsid w:val="00B5249E"/>
    <w:rsid w:val="00B575F3"/>
    <w:rsid w:val="00B702BD"/>
    <w:rsid w:val="00B81149"/>
    <w:rsid w:val="00BA2C88"/>
    <w:rsid w:val="00BD134E"/>
    <w:rsid w:val="00C0578F"/>
    <w:rsid w:val="00C267D5"/>
    <w:rsid w:val="00C31107"/>
    <w:rsid w:val="00C332BC"/>
    <w:rsid w:val="00C5459D"/>
    <w:rsid w:val="00C742BC"/>
    <w:rsid w:val="00C9795F"/>
    <w:rsid w:val="00CB3700"/>
    <w:rsid w:val="00CD1430"/>
    <w:rsid w:val="00CD2613"/>
    <w:rsid w:val="00CF009B"/>
    <w:rsid w:val="00CF1218"/>
    <w:rsid w:val="00D104E5"/>
    <w:rsid w:val="00D22775"/>
    <w:rsid w:val="00D67B83"/>
    <w:rsid w:val="00D71B13"/>
    <w:rsid w:val="00D93BBD"/>
    <w:rsid w:val="00D96678"/>
    <w:rsid w:val="00D970D0"/>
    <w:rsid w:val="00DC0DFA"/>
    <w:rsid w:val="00DC55F7"/>
    <w:rsid w:val="00DD71CB"/>
    <w:rsid w:val="00DD7582"/>
    <w:rsid w:val="00DE19B0"/>
    <w:rsid w:val="00DF5D85"/>
    <w:rsid w:val="00E01520"/>
    <w:rsid w:val="00E01924"/>
    <w:rsid w:val="00E15606"/>
    <w:rsid w:val="00E2544A"/>
    <w:rsid w:val="00E31A57"/>
    <w:rsid w:val="00E40EC5"/>
    <w:rsid w:val="00E422A0"/>
    <w:rsid w:val="00E43FE6"/>
    <w:rsid w:val="00E54505"/>
    <w:rsid w:val="00E62F5A"/>
    <w:rsid w:val="00E732A9"/>
    <w:rsid w:val="00E779E9"/>
    <w:rsid w:val="00E84A1A"/>
    <w:rsid w:val="00EA721E"/>
    <w:rsid w:val="00ED0995"/>
    <w:rsid w:val="00EE06F8"/>
    <w:rsid w:val="00F007B5"/>
    <w:rsid w:val="00F017E5"/>
    <w:rsid w:val="00F04832"/>
    <w:rsid w:val="00F25351"/>
    <w:rsid w:val="00F31A3A"/>
    <w:rsid w:val="00F5136B"/>
    <w:rsid w:val="00F676F4"/>
    <w:rsid w:val="00F7040D"/>
    <w:rsid w:val="00F935C9"/>
    <w:rsid w:val="00FC5130"/>
    <w:rsid w:val="00FD16EF"/>
    <w:rsid w:val="00FE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25B1EF-A471-4322-A6E1-092FDC3B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Footlight MT Light" w:hAnsi="Footlight MT Light"/>
      <w:sz w:val="36"/>
    </w:rPr>
  </w:style>
  <w:style w:type="paragraph" w:styleId="Heading2">
    <w:name w:val="heading 2"/>
    <w:basedOn w:val="Normal"/>
    <w:next w:val="Normal"/>
    <w:qFormat/>
    <w:pPr>
      <w:keepNext/>
      <w:outlineLvl w:val="1"/>
    </w:pPr>
    <w:rPr>
      <w:rFonts w:ascii="Footlight MT Light" w:hAnsi="Footlight MT Light"/>
      <w:sz w:val="24"/>
    </w:rPr>
  </w:style>
  <w:style w:type="paragraph" w:styleId="Heading3">
    <w:name w:val="heading 3"/>
    <w:basedOn w:val="Normal"/>
    <w:next w:val="Normal"/>
    <w:qFormat/>
    <w:pPr>
      <w:keepNext/>
      <w:ind w:left="2880" w:firstLine="720"/>
      <w:outlineLvl w:val="2"/>
    </w:pPr>
    <w:rPr>
      <w:rFonts w:ascii="Footlight MT Light" w:hAnsi="Footlight MT Light"/>
      <w:b/>
      <w:bCs/>
      <w:sz w:val="28"/>
      <w:u w:val="single"/>
    </w:rPr>
  </w:style>
  <w:style w:type="paragraph" w:styleId="Heading4">
    <w:name w:val="heading 4"/>
    <w:basedOn w:val="Normal"/>
    <w:next w:val="Normal"/>
    <w:qFormat/>
    <w:pPr>
      <w:keepNext/>
      <w:jc w:val="center"/>
      <w:outlineLvl w:val="3"/>
    </w:pPr>
    <w:rPr>
      <w:rFonts w:ascii="Arial" w:hAnsi="Arial" w:cs="Arial"/>
      <w:b/>
      <w:bCs/>
      <w:sz w:val="32"/>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ind w:left="1440"/>
      <w:outlineLvl w:val="5"/>
    </w:pPr>
    <w:rPr>
      <w:b/>
      <w:bCs/>
      <w:sz w:val="16"/>
    </w:rPr>
  </w:style>
  <w:style w:type="paragraph" w:styleId="Heading7">
    <w:name w:val="heading 7"/>
    <w:basedOn w:val="Normal"/>
    <w:next w:val="Normal"/>
    <w:qFormat/>
    <w:pPr>
      <w:keepNext/>
      <w:pBdr>
        <w:bottom w:val="single" w:sz="12" w:space="1" w:color="auto"/>
      </w:pBdr>
      <w:ind w:left="720"/>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ootlight MT Light" w:hAnsi="Footlight MT Light"/>
      <w:b/>
      <w:sz w:val="44"/>
    </w:rPr>
  </w:style>
  <w:style w:type="paragraph" w:styleId="Subtitle">
    <w:name w:val="Subtitle"/>
    <w:basedOn w:val="Normal"/>
    <w:qFormat/>
    <w:pPr>
      <w:jc w:val="center"/>
    </w:pPr>
    <w:rPr>
      <w:rFonts w:ascii="Footlight MT Light" w:hAnsi="Footlight MT Light"/>
      <w:b/>
      <w:sz w:val="56"/>
    </w:rPr>
  </w:style>
  <w:style w:type="paragraph" w:styleId="BodyText">
    <w:name w:val="Body Text"/>
    <w:basedOn w:val="Normal"/>
    <w:rPr>
      <w:rFonts w:ascii="Footlight MT Light" w:hAnsi="Footlight MT Light"/>
      <w:sz w:val="44"/>
    </w:rPr>
  </w:style>
  <w:style w:type="character" w:styleId="Hyperlink">
    <w:name w:val="Hyperlink"/>
    <w:basedOn w:val="DefaultParagraphFont"/>
    <w:rPr>
      <w:color w:val="0000FF"/>
      <w:u w:val="single"/>
    </w:rPr>
  </w:style>
  <w:style w:type="paragraph" w:styleId="BodyText2">
    <w:name w:val="Body Text 2"/>
    <w:basedOn w:val="Normal"/>
    <w:rPr>
      <w:rFonts w:ascii="Footlight MT Light" w:hAnsi="Footlight MT Light"/>
      <w:b/>
      <w:bCs/>
      <w:sz w:val="24"/>
    </w:rPr>
  </w:style>
  <w:style w:type="paragraph" w:styleId="BodyTextIndent">
    <w:name w:val="Body Text Indent"/>
    <w:basedOn w:val="Normal"/>
    <w:pPr>
      <w:ind w:left="720"/>
      <w:jc w:val="center"/>
    </w:pPr>
    <w:rPr>
      <w:b/>
      <w:bCs/>
      <w:sz w:val="16"/>
    </w:rPr>
  </w:style>
  <w:style w:type="paragraph" w:styleId="BodyTextIndent2">
    <w:name w:val="Body Text Indent 2"/>
    <w:basedOn w:val="Normal"/>
    <w:pPr>
      <w:ind w:left="1440"/>
      <w:jc w:val="right"/>
    </w:pPr>
    <w:rPr>
      <w:b/>
      <w:bCs/>
      <w:sz w:val="16"/>
    </w:rPr>
  </w:style>
  <w:style w:type="paragraph" w:styleId="BalloonText">
    <w:name w:val="Balloon Text"/>
    <w:basedOn w:val="Normal"/>
    <w:semiHidden/>
    <w:rsid w:val="00A86C97"/>
    <w:rPr>
      <w:rFonts w:ascii="Tahoma" w:hAnsi="Tahoma" w:cs="Tahoma"/>
      <w:sz w:val="16"/>
      <w:szCs w:val="16"/>
    </w:rPr>
  </w:style>
  <w:style w:type="table" w:styleId="TableGrid">
    <w:name w:val="Table Grid"/>
    <w:basedOn w:val="TableNormal"/>
    <w:uiPriority w:val="59"/>
    <w:rsid w:val="00E4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4CF"/>
    <w:pPr>
      <w:ind w:left="720"/>
      <w:contextualSpacing/>
    </w:pPr>
  </w:style>
  <w:style w:type="paragraph" w:styleId="Header">
    <w:name w:val="header"/>
    <w:basedOn w:val="Normal"/>
    <w:link w:val="HeaderChar"/>
    <w:unhideWhenUsed/>
    <w:rsid w:val="0002585B"/>
    <w:pPr>
      <w:tabs>
        <w:tab w:val="center" w:pos="4680"/>
        <w:tab w:val="right" w:pos="9360"/>
      </w:tabs>
    </w:pPr>
  </w:style>
  <w:style w:type="character" w:customStyle="1" w:styleId="HeaderChar">
    <w:name w:val="Header Char"/>
    <w:basedOn w:val="DefaultParagraphFont"/>
    <w:link w:val="Header"/>
    <w:rsid w:val="0002585B"/>
  </w:style>
  <w:style w:type="paragraph" w:styleId="Footer">
    <w:name w:val="footer"/>
    <w:basedOn w:val="Normal"/>
    <w:link w:val="FooterChar"/>
    <w:uiPriority w:val="99"/>
    <w:unhideWhenUsed/>
    <w:rsid w:val="0002585B"/>
    <w:pPr>
      <w:tabs>
        <w:tab w:val="center" w:pos="4680"/>
        <w:tab w:val="right" w:pos="9360"/>
      </w:tabs>
    </w:pPr>
  </w:style>
  <w:style w:type="character" w:customStyle="1" w:styleId="FooterChar">
    <w:name w:val="Footer Char"/>
    <w:basedOn w:val="DefaultParagraphFont"/>
    <w:link w:val="Footer"/>
    <w:uiPriority w:val="99"/>
    <w:rsid w:val="0002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46">
      <w:bodyDiv w:val="1"/>
      <w:marLeft w:val="0"/>
      <w:marRight w:val="0"/>
      <w:marTop w:val="0"/>
      <w:marBottom w:val="0"/>
      <w:divBdr>
        <w:top w:val="none" w:sz="0" w:space="0" w:color="auto"/>
        <w:left w:val="none" w:sz="0" w:space="0" w:color="auto"/>
        <w:bottom w:val="none" w:sz="0" w:space="0" w:color="auto"/>
        <w:right w:val="none" w:sz="0" w:space="0" w:color="auto"/>
      </w:divBdr>
    </w:div>
    <w:div w:id="15058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F5CC-F7DC-46E3-9160-BF515CD0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Tulstar Products, Inc.,</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Nagle</dc:creator>
  <cp:lastModifiedBy>Pat</cp:lastModifiedBy>
  <cp:revision>2</cp:revision>
  <cp:lastPrinted>2015-09-18T15:51:00Z</cp:lastPrinted>
  <dcterms:created xsi:type="dcterms:W3CDTF">2019-10-10T19:47:00Z</dcterms:created>
  <dcterms:modified xsi:type="dcterms:W3CDTF">2019-10-10T19:47:00Z</dcterms:modified>
</cp:coreProperties>
</file>